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09488002"/>
        <w:docPartObj>
          <w:docPartGallery w:val="Cover Pages"/>
          <w:docPartUnique/>
        </w:docPartObj>
      </w:sdtPr>
      <w:sdtContent>
        <w:p w14:paraId="385A95D3" w14:textId="716E80B0" w:rsidR="008B355D" w:rsidRDefault="008B355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0637A65" wp14:editId="57F93EB5">
                    <wp:simplePos x="0" y="0"/>
                    <mc:AlternateContent>
                      <mc:Choice Requires="wp14">
                        <wp:positionH relativeFrom="page">
                          <wp14:pctPosHOffset>10000</wp14:pctPosHOffset>
                        </wp:positionH>
                      </mc:Choice>
                      <mc:Fallback>
                        <wp:positionH relativeFrom="page">
                          <wp:posOffset>755650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1603375</wp:posOffset>
                        </wp:positionV>
                      </mc:Fallback>
                    </mc:AlternateContent>
                    <wp:extent cx="0" cy="1543050"/>
                    <wp:effectExtent l="19050" t="0" r="19050" b="23495"/>
                    <wp:wrapNone/>
                    <wp:docPr id="460" name="Rett linj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543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page">
                      <wp14:pctHeight>79500</wp14:pctHeight>
                    </wp14:sizeRelV>
                  </wp:anchor>
                </w:drawing>
              </mc:Choice>
              <mc:Fallback>
                <w:pict>
                  <v:line w14:anchorId="638C0E58" id="Rett linje 2" o:spid="_x0000_s1026" style="position:absolute;z-index:-251656192;visibility:visible;mso-wrap-style:square;mso-height-percent:795;mso-left-percent:100;mso-top-percent:150;mso-wrap-distance-left:9pt;mso-wrap-distance-top:0;mso-wrap-distance-right:9pt;mso-wrap-distance-bottom:0;mso-position-horizontal-relative:page;mso-position-vertical-relative:page;mso-height-percent:795;mso-left-percent:100;mso-top-percent:150;mso-height-relative:page" from="0,0" to="0,1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" strokecolor="#272727 [2749]" strokeweight="2.25pt">
                    <v:stroke joinstyle="miter"/>
                    <w10:wrap anchorx="page" anchory="page"/>
                  </v:line>
                </w:pict>
              </mc:Fallback>
            </mc:AlternateContent>
          </w:r>
        </w:p>
        <w:p w14:paraId="00AF1CE1" w14:textId="2776511C" w:rsidR="00965C13" w:rsidRPr="003E72CF" w:rsidRDefault="00047C16" w:rsidP="00047C1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B1DD1C" wp14:editId="2326CFE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1596571</wp:posOffset>
                    </wp:positionV>
                    <wp:extent cx="6995886" cy="5198110"/>
                    <wp:effectExtent l="0" t="0" r="1905" b="0"/>
                    <wp:wrapNone/>
                    <wp:docPr id="461" name="Tekstboks 1" title="Tittel og undertittel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95886" cy="51981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="Helvetica" w:hAnsiTheme="majorHAnsi" w:cs="Helvetica"/>
                                    <w:i/>
                                    <w:caps/>
                                    <w:color w:val="262626" w:themeColor="text1" w:themeTint="D9"/>
                                    <w:sz w:val="72"/>
                                    <w:szCs w:val="72"/>
                                    <w:lang w:val="nb-NO" w:eastAsia="en-US"/>
                                  </w:rPr>
                                  <w:alias w:val="Tittel"/>
                                  <w:tag w:val=""/>
                                  <w:id w:val="-76591198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277F35A8" w14:textId="03FAF2C0" w:rsidR="008B355D" w:rsidRPr="008B355D" w:rsidRDefault="008B355D" w:rsidP="008B355D">
                                    <w:pPr>
                                      <w:pStyle w:val="Ingenmellomrom"/>
                                      <w:spacing w:after="900"/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  <w:lang w:val="nb-NO"/>
                                      </w:rPr>
                                    </w:pPr>
                                    <w:r>
                                      <w:rPr>
                                        <w:rFonts w:asciiTheme="majorHAnsi" w:eastAsia="Helvetica" w:hAnsiTheme="majorHAnsi" w:cs="Helvetica"/>
                                        <w:i/>
                                        <w:caps/>
                                        <w:color w:val="262626" w:themeColor="text1" w:themeTint="D9"/>
                                        <w:sz w:val="72"/>
                                        <w:szCs w:val="72"/>
                                        <w:lang w:val="nb-NO" w:eastAsia="en-US"/>
                                      </w:rPr>
                                      <w:t>Rapport etter gjennomført prosjekt [...] ved[</w:t>
                                    </w:r>
                                    <w:proofErr w:type="spellStart"/>
                                    <w:r>
                                      <w:rPr>
                                        <w:rFonts w:asciiTheme="majorHAnsi" w:eastAsia="Helvetica" w:hAnsiTheme="majorHAnsi" w:cs="Helvetica"/>
                                        <w:i/>
                                        <w:caps/>
                                        <w:color w:val="262626" w:themeColor="text1" w:themeTint="D9"/>
                                        <w:sz w:val="72"/>
                                        <w:szCs w:val="72"/>
                                        <w:lang w:val="nb-NO" w:eastAsia="en-US"/>
                                      </w:rPr>
                                      <w:t>kommmune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eastAsia="Helvetica" w:hAnsiTheme="majorHAnsi" w:cs="Helvetica"/>
                                        <w:i/>
                                        <w:caps/>
                                        <w:color w:val="262626" w:themeColor="text1" w:themeTint="D9"/>
                                        <w:sz w:val="72"/>
                                        <w:szCs w:val="72"/>
                                        <w:lang w:val="nb-NO" w:eastAsia="en-US"/>
                                      </w:rPr>
                                      <w:t>/skole(r)/andre]  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262626" w:themeColor="text1" w:themeTint="D9"/>
                                  </w:rPr>
                                  <w:alias w:val="Undertittel"/>
                                  <w:tag w:val=""/>
                                  <w:id w:val="141290156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563A4698" w14:textId="56367A41" w:rsidR="008B355D" w:rsidRPr="008B355D" w:rsidRDefault="008B355D">
                                    <w:pPr>
                                      <w:pStyle w:val="Ingenmellomrom"/>
                                      <w:rPr>
                                        <w:i/>
                                        <w:color w:val="262626" w:themeColor="text1" w:themeTint="D9"/>
                                        <w:lang w:val="nb-NO"/>
                                      </w:rPr>
                                    </w:pPr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 xml:space="preserve">Plan </w:t>
                                    </w:r>
                                    <w:proofErr w:type="spellStart"/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>utarbeidet</w:t>
                                    </w:r>
                                    <w:proofErr w:type="spellEnd"/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 xml:space="preserve"> 30.05.2024 (</w:t>
                                    </w:r>
                                    <w:proofErr w:type="spellStart"/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>endre</w:t>
                                    </w:r>
                                    <w:proofErr w:type="spellEnd"/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>denne</w:t>
                                    </w:r>
                                    <w:proofErr w:type="spellEnd"/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 xml:space="preserve"> datoen)</w:t>
                                    </w:r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 xml:space="preserve"> </w:t>
                                    </w:r>
                                    <w:r w:rsidRPr="008B355D">
                                      <w:rPr>
                                        <w:color w:val="262626" w:themeColor="text1" w:themeTint="D9"/>
                                      </w:rPr>
                                      <w:t> 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B1DD1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1026" type="#_x0000_t202" alt="Tittel: Tittel og undertittel" style="position:absolute;margin-left:0;margin-top:125.7pt;width:550.85pt;height:40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" filled="f" stroked="f" strokeweight=".5pt">
                    <v:textbox inset="93.6pt,,0">
                      <w:txbxContent>
                        <w:sdt>
                          <w:sdtPr>
                            <w:rPr>
                              <w:rFonts w:asciiTheme="majorHAnsi" w:eastAsia="Helvetica" w:hAnsiTheme="majorHAnsi" w:cs="Helvetica"/>
                              <w:i/>
                              <w:caps/>
                              <w:color w:val="262626" w:themeColor="text1" w:themeTint="D9"/>
                              <w:sz w:val="72"/>
                              <w:szCs w:val="72"/>
                              <w:lang w:val="nb-NO" w:eastAsia="en-US"/>
                            </w:rPr>
                            <w:alias w:val="Tittel"/>
                            <w:tag w:val=""/>
                            <w:id w:val="-7659119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277F35A8" w14:textId="03FAF2C0" w:rsidR="008B355D" w:rsidRPr="008B355D" w:rsidRDefault="008B355D" w:rsidP="008B355D">
                              <w:pPr>
                                <w:pStyle w:val="Ingenmellomrom"/>
                                <w:spacing w:after="900"/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  <w:lang w:val="nb-NO"/>
                                </w:rPr>
                              </w:pPr>
                              <w:r>
                                <w:rPr>
                                  <w:rFonts w:asciiTheme="majorHAnsi" w:eastAsia="Helvetica" w:hAnsiTheme="majorHAnsi" w:cs="Helvetica"/>
                                  <w:i/>
                                  <w:caps/>
                                  <w:color w:val="262626" w:themeColor="text1" w:themeTint="D9"/>
                                  <w:sz w:val="72"/>
                                  <w:szCs w:val="72"/>
                                  <w:lang w:val="nb-NO" w:eastAsia="en-US"/>
                                </w:rPr>
                                <w:t>Rapport etter gjennomført prosjekt [...] ved[</w:t>
                              </w:r>
                              <w:proofErr w:type="spellStart"/>
                              <w:r>
                                <w:rPr>
                                  <w:rFonts w:asciiTheme="majorHAnsi" w:eastAsia="Helvetica" w:hAnsiTheme="majorHAnsi" w:cs="Helvetica"/>
                                  <w:i/>
                                  <w:caps/>
                                  <w:color w:val="262626" w:themeColor="text1" w:themeTint="D9"/>
                                  <w:sz w:val="72"/>
                                  <w:szCs w:val="72"/>
                                  <w:lang w:val="nb-NO" w:eastAsia="en-US"/>
                                </w:rPr>
                                <w:t>kommmune</w:t>
                              </w:r>
                              <w:proofErr w:type="spellEnd"/>
                              <w:r>
                                <w:rPr>
                                  <w:rFonts w:asciiTheme="majorHAnsi" w:eastAsia="Helvetica" w:hAnsiTheme="majorHAnsi" w:cs="Helvetica"/>
                                  <w:i/>
                                  <w:caps/>
                                  <w:color w:val="262626" w:themeColor="text1" w:themeTint="D9"/>
                                  <w:sz w:val="72"/>
                                  <w:szCs w:val="72"/>
                                  <w:lang w:val="nb-NO" w:eastAsia="en-US"/>
                                </w:rPr>
                                <w:t>/skole(r)/andre]  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262626" w:themeColor="text1" w:themeTint="D9"/>
                            </w:rPr>
                            <w:alias w:val="Undertittel"/>
                            <w:tag w:val=""/>
                            <w:id w:val="141290156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63A4698" w14:textId="56367A41" w:rsidR="008B355D" w:rsidRPr="008B355D" w:rsidRDefault="008B355D">
                              <w:pPr>
                                <w:pStyle w:val="Ingenmellomrom"/>
                                <w:rPr>
                                  <w:i/>
                                  <w:color w:val="262626" w:themeColor="text1" w:themeTint="D9"/>
                                  <w:lang w:val="nb-NO"/>
                                </w:rPr>
                              </w:pPr>
                              <w:r w:rsidRPr="008B355D">
                                <w:rPr>
                                  <w:color w:val="262626" w:themeColor="text1" w:themeTint="D9"/>
                                </w:rPr>
                                <w:t xml:space="preserve">Plan </w:t>
                              </w:r>
                              <w:proofErr w:type="spellStart"/>
                              <w:r w:rsidRPr="008B355D">
                                <w:rPr>
                                  <w:color w:val="262626" w:themeColor="text1" w:themeTint="D9"/>
                                </w:rPr>
                                <w:t>utarbeidet</w:t>
                              </w:r>
                              <w:proofErr w:type="spellEnd"/>
                              <w:r w:rsidRPr="008B355D">
                                <w:rPr>
                                  <w:color w:val="262626" w:themeColor="text1" w:themeTint="D9"/>
                                </w:rPr>
                                <w:t xml:space="preserve"> 30.05.2024 (</w:t>
                              </w:r>
                              <w:proofErr w:type="spellStart"/>
                              <w:r w:rsidRPr="008B355D">
                                <w:rPr>
                                  <w:color w:val="262626" w:themeColor="text1" w:themeTint="D9"/>
                                </w:rPr>
                                <w:t>endre</w:t>
                              </w:r>
                              <w:proofErr w:type="spellEnd"/>
                              <w:r w:rsidRPr="008B355D">
                                <w:rPr>
                                  <w:color w:val="262626" w:themeColor="text1" w:themeTint="D9"/>
                                </w:rPr>
                                <w:t xml:space="preserve"> </w:t>
                              </w:r>
                              <w:proofErr w:type="spellStart"/>
                              <w:r w:rsidRPr="008B355D">
                                <w:rPr>
                                  <w:color w:val="262626" w:themeColor="text1" w:themeTint="D9"/>
                                </w:rPr>
                                <w:t>denne</w:t>
                              </w:r>
                              <w:proofErr w:type="spellEnd"/>
                              <w:r w:rsidRPr="008B355D">
                                <w:rPr>
                                  <w:color w:val="262626" w:themeColor="text1" w:themeTint="D9"/>
                                </w:rPr>
                                <w:t xml:space="preserve"> datoen)</w:t>
                              </w:r>
                              <w:r w:rsidRPr="008B355D">
                                <w:rPr>
                                  <w:color w:val="262626" w:themeColor="text1" w:themeTint="D9"/>
                                </w:rPr>
                                <w:t xml:space="preserve"> </w:t>
                              </w:r>
                              <w:r w:rsidRPr="008B355D">
                                <w:rPr>
                                  <w:color w:val="262626" w:themeColor="text1" w:themeTint="D9"/>
                                </w:rPr>
                                <w:t> 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4E3E794" wp14:editId="1E050B78">
                    <wp:simplePos x="0" y="0"/>
                    <wp:positionH relativeFrom="column">
                      <wp:posOffset>2167890</wp:posOffset>
                    </wp:positionH>
                    <wp:positionV relativeFrom="paragraph">
                      <wp:posOffset>7266305</wp:posOffset>
                    </wp:positionV>
                    <wp:extent cx="1470025" cy="1470025"/>
                    <wp:effectExtent l="0" t="0" r="3175" b="3175"/>
                    <wp:wrapNone/>
                    <wp:docPr id="1800958633" name="Ellip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70025" cy="14700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E3BA9E" w14:textId="77777777" w:rsidR="00047C16" w:rsidRPr="00A43A12" w:rsidRDefault="00047C16" w:rsidP="00047C16">
                                <w:pPr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9B0A4B">
                                  <w:rPr>
                                    <w:sz w:val="21"/>
                                    <w:szCs w:val="21"/>
                                  </w:rPr>
                                  <w:t xml:space="preserve">Bytt til </w:t>
                                </w:r>
                                <w:r w:rsidRPr="00A43A12">
                                  <w:rPr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logo</w:t>
                                </w:r>
                                <w:r w:rsidRPr="009B0A4B">
                                  <w:rPr>
                                    <w:sz w:val="21"/>
                                    <w:szCs w:val="21"/>
                                  </w:rPr>
                                  <w:t xml:space="preserve"> for samarbeids-partner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14E3E794" id="Ellipse 1" o:spid="_x0000_s1027" style="position:absolute;margin-left:170.7pt;margin-top:572.15pt;width:115.75pt;height:1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" fillcolor="#f2f2f2 [3052]" stroked="f" strokeweight="1pt">
                    <v:stroke joinstyle="miter"/>
                    <v:textbox>
                      <w:txbxContent>
                        <w:p w14:paraId="7DE3BA9E" w14:textId="77777777" w:rsidR="00047C16" w:rsidRPr="00A43A12" w:rsidRDefault="00047C16" w:rsidP="00047C16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9B0A4B">
                            <w:rPr>
                              <w:sz w:val="21"/>
                              <w:szCs w:val="21"/>
                            </w:rPr>
                            <w:t xml:space="preserve">Bytt til </w:t>
                          </w:r>
                          <w:r w:rsidRPr="00A43A12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logo</w:t>
                          </w:r>
                          <w:r w:rsidRPr="009B0A4B">
                            <w:rPr>
                              <w:sz w:val="21"/>
                              <w:szCs w:val="21"/>
                            </w:rPr>
                            <w:t xml:space="preserve"> for samarbeids-partner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FC51C9A" wp14:editId="3DACC830">
                    <wp:simplePos x="0" y="0"/>
                    <wp:positionH relativeFrom="column">
                      <wp:posOffset>272143</wp:posOffset>
                    </wp:positionH>
                    <wp:positionV relativeFrom="paragraph">
                      <wp:posOffset>7266487</wp:posOffset>
                    </wp:positionV>
                    <wp:extent cx="1470025" cy="1470025"/>
                    <wp:effectExtent l="0" t="0" r="3175" b="3175"/>
                    <wp:wrapNone/>
                    <wp:docPr id="1227051" name="Ellip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70025" cy="14700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3E021B" w14:textId="77777777" w:rsidR="00047C16" w:rsidRPr="009B0A4B" w:rsidRDefault="00047C16" w:rsidP="00047C16">
                                <w:pPr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9B0A4B">
                                  <w:rPr>
                                    <w:sz w:val="21"/>
                                    <w:szCs w:val="21"/>
                                  </w:rPr>
                                  <w:t xml:space="preserve">Bytt til </w:t>
                                </w:r>
                                <w:r w:rsidRPr="00A43A12">
                                  <w:rPr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logo</w:t>
                                </w:r>
                                <w:r w:rsidRPr="009B0A4B">
                                  <w:rPr>
                                    <w:sz w:val="21"/>
                                    <w:szCs w:val="21"/>
                                  </w:rPr>
                                  <w:t xml:space="preserve"> for samarbeids-partner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0FC51C9A" id="_x0000_s1028" style="position:absolute;margin-left:21.45pt;margin-top:572.15pt;width:115.75pt;height:1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" fillcolor="#f2f2f2 [3052]" stroked="f" strokeweight="1pt">
                    <v:stroke joinstyle="miter"/>
                    <v:textbox>
                      <w:txbxContent>
                        <w:p w14:paraId="783E021B" w14:textId="77777777" w:rsidR="00047C16" w:rsidRPr="009B0A4B" w:rsidRDefault="00047C16" w:rsidP="00047C16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9B0A4B">
                            <w:rPr>
                              <w:sz w:val="21"/>
                              <w:szCs w:val="21"/>
                            </w:rPr>
                            <w:t xml:space="preserve">Bytt til </w:t>
                          </w:r>
                          <w:r w:rsidRPr="00A43A12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logo</w:t>
                          </w:r>
                          <w:r w:rsidRPr="009B0A4B">
                            <w:rPr>
                              <w:sz w:val="21"/>
                              <w:szCs w:val="21"/>
                            </w:rPr>
                            <w:t xml:space="preserve"> for samarbeids-partner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="009D50E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E81A6E4" wp14:editId="2AE7F5B0">
                    <wp:simplePos x="0" y="0"/>
                    <wp:positionH relativeFrom="column">
                      <wp:posOffset>272143</wp:posOffset>
                    </wp:positionH>
                    <wp:positionV relativeFrom="paragraph">
                      <wp:posOffset>4267291</wp:posOffset>
                    </wp:positionV>
                    <wp:extent cx="3223846" cy="1322946"/>
                    <wp:effectExtent l="0" t="0" r="15240" b="10795"/>
                    <wp:wrapNone/>
                    <wp:docPr id="1743883964" name="Tekstboks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23846" cy="13229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  <a:prstDash val="dash"/>
                            </a:ln>
                          </wps:spPr>
                          <wps:txbx>
                            <w:txbxContent>
                              <w:p w14:paraId="621E8BEA" w14:textId="77777777" w:rsidR="009D50E7" w:rsidRDefault="009D50E7" w:rsidP="009D50E7">
                                <w:r>
                                  <w:t>Denne malen for plan og avtale er utarbeidet av:</w:t>
                                </w:r>
                              </w:p>
                              <w:p w14:paraId="48EA7469" w14:textId="77777777" w:rsidR="009D50E7" w:rsidRPr="001E6311" w:rsidRDefault="009D50E7" w:rsidP="009D50E7">
                                <w:pPr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proofErr w:type="spellStart"/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>Gry</w:t>
                                </w:r>
                                <w:proofErr w:type="spellEnd"/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Jacobsen - </w:t>
                                </w:r>
                                <w:hyperlink r:id="rId11" w:history="1">
                                  <w:r w:rsidRPr="001E6311">
                                    <w:rPr>
                                      <w:rStyle w:val="Hyperkobling"/>
                                      <w:i/>
                                      <w:iCs/>
                                      <w:lang w:val="en-US"/>
                                    </w:rPr>
                                    <w:t>gry.jacobsen@uia.no</w:t>
                                  </w:r>
                                </w:hyperlink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br/>
                                  <w:t xml:space="preserve">Maria </w:t>
                                </w:r>
                                <w:proofErr w:type="spellStart"/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>Taraldsen</w:t>
                                </w:r>
                                <w:proofErr w:type="spellEnd"/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- </w:t>
                                </w:r>
                                <w:hyperlink r:id="rId12" w:history="1">
                                  <w:r w:rsidRPr="001E6311">
                                    <w:rPr>
                                      <w:rStyle w:val="Hyperkobling"/>
                                      <w:i/>
                                      <w:iCs/>
                                      <w:lang w:val="en-US"/>
                                    </w:rPr>
                                    <w:t>maria.taraldsen@uia.no</w:t>
                                  </w:r>
                                </w:hyperlink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br/>
                                  <w:t xml:space="preserve">Haakon </w:t>
                                </w:r>
                                <w:proofErr w:type="spellStart"/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>Sundbø</w:t>
                                </w:r>
                                <w:proofErr w:type="spellEnd"/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– </w:t>
                                </w:r>
                                <w:hyperlink r:id="rId13" w:history="1">
                                  <w:r w:rsidRPr="001E6311">
                                    <w:rPr>
                                      <w:rStyle w:val="Hyperkobling"/>
                                      <w:i/>
                                      <w:iCs/>
                                      <w:lang w:val="en-US"/>
                                    </w:rPr>
                                    <w:t>haakon.sundbo@uia.no</w:t>
                                  </w:r>
                                </w:hyperlink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6580C944" w14:textId="77777777" w:rsidR="009D50E7" w:rsidRPr="001E6311" w:rsidRDefault="009D50E7" w:rsidP="009D50E7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Sist </w:t>
                                </w: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revidert</w:t>
                                </w:r>
                                <w:proofErr w:type="spellEnd"/>
                                <w:r>
                                  <w:rPr>
                                    <w:lang w:val="en-US"/>
                                  </w:rPr>
                                  <w:t xml:space="preserve"> 30.05.2024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81A6E4" id="Tekstboks 2" o:spid="_x0000_s1029" type="#_x0000_t202" style="position:absolute;margin-left:21.45pt;margin-top:336pt;width:253.85pt;height:10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" fillcolor="white [3201]" strokeweight="1pt">
                    <v:stroke dashstyle="dash"/>
                    <v:textbox>
                      <w:txbxContent>
                        <w:p w14:paraId="621E8BEA" w14:textId="77777777" w:rsidR="009D50E7" w:rsidRDefault="009D50E7" w:rsidP="009D50E7">
                          <w:r>
                            <w:t>Denne malen for plan og avtale er utarbeidet av:</w:t>
                          </w:r>
                        </w:p>
                        <w:p w14:paraId="48EA7469" w14:textId="77777777" w:rsidR="009D50E7" w:rsidRPr="001E6311" w:rsidRDefault="009D50E7" w:rsidP="009D50E7">
                          <w:pPr>
                            <w:rPr>
                              <w:i/>
                              <w:iCs/>
                              <w:lang w:val="en-US"/>
                            </w:rPr>
                          </w:pPr>
                          <w:proofErr w:type="spellStart"/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>Gry</w:t>
                          </w:r>
                          <w:proofErr w:type="spellEnd"/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 Jacobsen - </w:t>
                          </w:r>
                          <w:hyperlink r:id="rId14" w:history="1">
                            <w:r w:rsidRPr="001E6311">
                              <w:rPr>
                                <w:rStyle w:val="Hyperkobling"/>
                                <w:i/>
                                <w:iCs/>
                                <w:lang w:val="en-US"/>
                              </w:rPr>
                              <w:t>gry.jacobsen@uia.no</w:t>
                            </w:r>
                          </w:hyperlink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br/>
                            <w:t xml:space="preserve">Maria </w:t>
                          </w:r>
                          <w:proofErr w:type="spellStart"/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>Taraldsen</w:t>
                          </w:r>
                          <w:proofErr w:type="spellEnd"/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 - </w:t>
                          </w:r>
                          <w:hyperlink r:id="rId15" w:history="1">
                            <w:r w:rsidRPr="001E6311">
                              <w:rPr>
                                <w:rStyle w:val="Hyperkobling"/>
                                <w:i/>
                                <w:iCs/>
                                <w:lang w:val="en-US"/>
                              </w:rPr>
                              <w:t>maria.taraldsen@uia.no</w:t>
                            </w:r>
                          </w:hyperlink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br/>
                            <w:t xml:space="preserve">Haakon </w:t>
                          </w:r>
                          <w:proofErr w:type="spellStart"/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>Sundbø</w:t>
                          </w:r>
                          <w:proofErr w:type="spellEnd"/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 – </w:t>
                          </w:r>
                          <w:hyperlink r:id="rId16" w:history="1">
                            <w:r w:rsidRPr="001E6311">
                              <w:rPr>
                                <w:rStyle w:val="Hyperkobling"/>
                                <w:i/>
                                <w:iCs/>
                                <w:lang w:val="en-US"/>
                              </w:rPr>
                              <w:t>haakon.sundbo@uia.no</w:t>
                            </w:r>
                          </w:hyperlink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 </w:t>
                          </w:r>
                        </w:p>
                        <w:p w14:paraId="6580C944" w14:textId="77777777" w:rsidR="009D50E7" w:rsidRPr="001E6311" w:rsidRDefault="009D50E7" w:rsidP="009D50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Sist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revidert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30.05.2024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B355D">
            <w:br w:type="page"/>
          </w:r>
        </w:p>
      </w:sdtContent>
    </w:sdt>
    <w:sdt>
      <w:sdtPr>
        <w:rPr>
          <w:b/>
          <w:bCs/>
        </w:rPr>
        <w:id w:val="966431315"/>
        <w:docPartObj>
          <w:docPartGallery w:val="Table of Contents"/>
          <w:docPartUnique/>
        </w:docPartObj>
      </w:sdtPr>
      <w:sdtContent>
        <w:p w14:paraId="5ABFCF65" w14:textId="4DBFE1F4" w:rsidR="003C7A54" w:rsidRPr="00164346" w:rsidRDefault="003E72CF" w:rsidP="33F10D87">
          <w:pPr>
            <w:rPr>
              <w:sz w:val="32"/>
              <w:szCs w:val="32"/>
            </w:rPr>
          </w:pPr>
          <w:r w:rsidRPr="00164346">
            <w:rPr>
              <w:sz w:val="32"/>
              <w:szCs w:val="32"/>
            </w:rPr>
            <w:t>Innhold</w:t>
          </w:r>
          <w:r w:rsidR="00170389" w:rsidRPr="00164346">
            <w:rPr>
              <w:sz w:val="32"/>
              <w:szCs w:val="32"/>
            </w:rPr>
            <w:t>sfortegnelse</w:t>
          </w:r>
        </w:p>
        <w:p w14:paraId="2D7565C3" w14:textId="0D7A64F8" w:rsidR="00EC5D3C" w:rsidRDefault="009E12E9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 w:rsidR="00AE38D4">
            <w:instrText>TOC \o "1-3" \z \u \h</w:instrText>
          </w:r>
          <w:r>
            <w:fldChar w:fldCharType="separate"/>
          </w:r>
          <w:hyperlink w:anchor="_Toc168036796" w:history="1">
            <w:r w:rsidR="00EC5D3C" w:rsidRPr="005E22F2">
              <w:rPr>
                <w:rStyle w:val="Hyperkobling"/>
                <w:noProof/>
              </w:rPr>
              <w:t>1</w:t>
            </w:r>
            <w:r w:rsidR="00EC5D3C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="00EC5D3C" w:rsidRPr="005E22F2">
              <w:rPr>
                <w:rStyle w:val="Hyperkobling"/>
                <w:noProof/>
              </w:rPr>
              <w:t>Innledning</w:t>
            </w:r>
            <w:r w:rsidR="00EC5D3C">
              <w:rPr>
                <w:noProof/>
                <w:webHidden/>
              </w:rPr>
              <w:tab/>
            </w:r>
            <w:r w:rsidR="00EC5D3C">
              <w:rPr>
                <w:noProof/>
                <w:webHidden/>
              </w:rPr>
              <w:fldChar w:fldCharType="begin"/>
            </w:r>
            <w:r w:rsidR="00EC5D3C">
              <w:rPr>
                <w:noProof/>
                <w:webHidden/>
              </w:rPr>
              <w:instrText xml:space="preserve"> PAGEREF _Toc168036796 \h </w:instrText>
            </w:r>
            <w:r w:rsidR="00EC5D3C">
              <w:rPr>
                <w:noProof/>
                <w:webHidden/>
              </w:rPr>
            </w:r>
            <w:r w:rsidR="00EC5D3C">
              <w:rPr>
                <w:noProof/>
                <w:webHidden/>
              </w:rPr>
              <w:fldChar w:fldCharType="separate"/>
            </w:r>
            <w:r w:rsidR="00EC5D3C">
              <w:rPr>
                <w:noProof/>
                <w:webHidden/>
              </w:rPr>
              <w:t>2</w:t>
            </w:r>
            <w:r w:rsidR="00EC5D3C">
              <w:rPr>
                <w:noProof/>
                <w:webHidden/>
              </w:rPr>
              <w:fldChar w:fldCharType="end"/>
            </w:r>
          </w:hyperlink>
        </w:p>
        <w:p w14:paraId="0BCDC362" w14:textId="44DB8159" w:rsidR="00EC5D3C" w:rsidRDefault="00EC5D3C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797" w:history="1">
            <w:r w:rsidRPr="005E22F2">
              <w:rPr>
                <w:rStyle w:val="Hyperkobling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Nøkkelinformasjon for det gjennomførte prosjektet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D3C66" w14:textId="1E90AF7F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798" w:history="1">
            <w:r w:rsidRPr="005E22F2">
              <w:rPr>
                <w:rStyle w:val="Hyperkobling"/>
                <w:noProof/>
              </w:rPr>
              <w:t>2.1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Tidsrom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2FEEE" w14:textId="2C360D69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799" w:history="1">
            <w:r w:rsidRPr="005E22F2">
              <w:rPr>
                <w:rStyle w:val="Hyperkobling"/>
                <w:noProof/>
              </w:rPr>
              <w:t>2.2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Timer/ressurser brukt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ABD43" w14:textId="16F6D701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0" w:history="1">
            <w:r w:rsidRPr="005E22F2">
              <w:rPr>
                <w:rStyle w:val="Hyperkobling"/>
                <w:noProof/>
              </w:rPr>
              <w:t>2.3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Partnere i samarbeidet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B9427" w14:textId="518E14F0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1" w:history="1">
            <w:r w:rsidRPr="005E22F2">
              <w:rPr>
                <w:rStyle w:val="Hyperkobling"/>
                <w:noProof/>
              </w:rPr>
              <w:t>2.4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Samarbeidsform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F435B" w14:textId="38AE2693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2" w:history="1">
            <w:r w:rsidRPr="005E22F2">
              <w:rPr>
                <w:rStyle w:val="Hyperkobling"/>
                <w:noProof/>
              </w:rPr>
              <w:t>2.5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Hvordan fungerte samarbeidsplattformen?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7D3D2" w14:textId="051C6A88" w:rsidR="00EC5D3C" w:rsidRDefault="00EC5D3C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3" w:history="1">
            <w:r w:rsidRPr="005E22F2">
              <w:rPr>
                <w:rStyle w:val="Hyperkobling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Ansvarsfordeling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6105B" w14:textId="5206791C" w:rsidR="00EC5D3C" w:rsidRDefault="00EC5D3C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4" w:history="1">
            <w:r w:rsidRPr="005E22F2">
              <w:rPr>
                <w:rStyle w:val="Hyperkobling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Prosjektgjennomføring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E5091" w14:textId="6B18082D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5" w:history="1">
            <w:r w:rsidRPr="005E22F2">
              <w:rPr>
                <w:rStyle w:val="Hyperkobling"/>
                <w:noProof/>
              </w:rPr>
              <w:t>4.1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5BEE3" w14:textId="3FAD9BF9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6" w:history="1">
            <w:r w:rsidRPr="005E22F2">
              <w:rPr>
                <w:rStyle w:val="Hyperkobling"/>
                <w:noProof/>
              </w:rPr>
              <w:t>4.2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Arbeidsmåter og oversikt over gjennomførte samlinger og møter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9002D" w14:textId="0E07F82D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7" w:history="1">
            <w:r w:rsidRPr="005E22F2">
              <w:rPr>
                <w:rStyle w:val="Hyperkobling"/>
                <w:noProof/>
              </w:rPr>
              <w:t>4.3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Forankring og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8A5FA" w14:textId="2F43C70B" w:rsidR="00EC5D3C" w:rsidRDefault="00EC5D3C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8" w:history="1">
            <w:r w:rsidRPr="005E22F2">
              <w:rPr>
                <w:rStyle w:val="Hyperkobling"/>
                <w:rFonts w:ascii="Helvetica" w:hAnsi="Helvetica"/>
                <w:noProof/>
              </w:rPr>
              <w:t>4.3.1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Informasjon til ledere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42350" w14:textId="636CDE59" w:rsidR="00EC5D3C" w:rsidRDefault="00EC5D3C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09" w:history="1">
            <w:r w:rsidRPr="005E22F2">
              <w:rPr>
                <w:rStyle w:val="Hyperkobling"/>
                <w:rFonts w:ascii="Helvetica" w:hAnsi="Helvetica"/>
                <w:noProof/>
              </w:rPr>
              <w:t>4.3.2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Informasjon til deltakere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B9672" w14:textId="456B33A7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10" w:history="1">
            <w:r w:rsidRPr="005E22F2">
              <w:rPr>
                <w:rStyle w:val="Hyperkobling"/>
                <w:noProof/>
              </w:rPr>
              <w:t>4.4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Workshoper/samlinger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759D8" w14:textId="10C2CBE5" w:rsidR="00EC5D3C" w:rsidRDefault="00EC5D3C">
          <w:pPr>
            <w:pStyle w:val="INNH3"/>
            <w:tabs>
              <w:tab w:val="left" w:pos="1200"/>
              <w:tab w:val="right" w:leader="dot" w:pos="9016"/>
            </w:tabs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11" w:history="1">
            <w:r w:rsidRPr="005E22F2">
              <w:rPr>
                <w:rStyle w:val="Hyperkobling"/>
                <w:noProof/>
              </w:rPr>
              <w:t>4.4.1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Oversikt over gjennomførte møter og samlinger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EA9C8" w14:textId="0271BFC7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12" w:history="1">
            <w:r w:rsidRPr="005E22F2">
              <w:rPr>
                <w:rStyle w:val="Hyperkobling"/>
                <w:noProof/>
              </w:rPr>
              <w:t>4.5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Videreføring av prosjektet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43039" w14:textId="2DF21FB5" w:rsidR="00EC5D3C" w:rsidRDefault="00EC5D3C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8036813" w:history="1">
            <w:r w:rsidRPr="005E22F2">
              <w:rPr>
                <w:rStyle w:val="Hyperkobling"/>
                <w:rFonts w:ascii="Helvetica" w:hAnsi="Helvetica"/>
                <w:noProof/>
              </w:rPr>
              <w:t>4.6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5E22F2">
              <w:rPr>
                <w:rStyle w:val="Hyperkobling"/>
                <w:noProof/>
              </w:rPr>
              <w:t>Evaluering av arbeid på skolene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_Toc168036813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FF606" w14:textId="168B015B" w:rsidR="00C2423E" w:rsidRDefault="009E12E9" w:rsidP="394B3DC6">
          <w:pPr>
            <w:pStyle w:val="INNH2"/>
            <w:tabs>
              <w:tab w:val="left" w:pos="660"/>
              <w:tab w:val="right" w:leader="dot" w:pos="9015"/>
            </w:tabs>
            <w:rPr>
              <w:rStyle w:val="Hyperkobling"/>
              <w:noProof/>
              <w:kern w:val="2"/>
              <w:lang w:eastAsia="nb-NO"/>
              <w14:ligatures w14:val="standardContextual"/>
            </w:rPr>
          </w:pPr>
          <w:r>
            <w:fldChar w:fldCharType="end"/>
          </w:r>
        </w:p>
      </w:sdtContent>
    </w:sdt>
    <w:p w14:paraId="43650839" w14:textId="56FE59F4" w:rsidR="003C7A54" w:rsidRPr="00FC1352" w:rsidRDefault="003C7A54" w:rsidP="33F10D87">
      <w:pPr>
        <w:tabs>
          <w:tab w:val="right" w:leader="dot" w:pos="9015"/>
        </w:tabs>
        <w:rPr>
          <w:rStyle w:val="Hyperkobling"/>
          <w:noProof/>
          <w:lang w:val="en-US"/>
        </w:rPr>
      </w:pPr>
    </w:p>
    <w:p w14:paraId="52DA3364" w14:textId="77777777" w:rsidR="004E2CC5" w:rsidRDefault="004E2CC5" w:rsidP="003E72CF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DDFACD8" w14:textId="5FB8E29B" w:rsidR="000D3912" w:rsidRPr="00513CD5" w:rsidRDefault="00A84695" w:rsidP="00170389">
      <w:pPr>
        <w:pStyle w:val="Overskrift1"/>
      </w:pPr>
      <w:bookmarkStart w:id="0" w:name="_Toc168036796"/>
      <w:r>
        <w:lastRenderedPageBreak/>
        <w:t>Innledning</w:t>
      </w:r>
      <w:bookmarkEnd w:id="0"/>
      <w:r>
        <w:t xml:space="preserve"> </w:t>
      </w:r>
    </w:p>
    <w:p w14:paraId="2CC904FE" w14:textId="639314D5" w:rsidR="000D3912" w:rsidRPr="00FC1352" w:rsidRDefault="001E1E4F" w:rsidP="00484711">
      <w:pPr>
        <w:spacing w:line="279" w:lineRule="auto"/>
      </w:pPr>
      <w:r>
        <w:t xml:space="preserve">Punkter for </w:t>
      </w:r>
      <w:r w:rsidR="00F64450">
        <w:t>e</w:t>
      </w:r>
      <w:r>
        <w:t>valuering</w:t>
      </w:r>
      <w:r w:rsidR="00F64450">
        <w:t xml:space="preserve">: </w:t>
      </w:r>
      <w:r>
        <w:t>bakgrunn</w:t>
      </w:r>
      <w:r w:rsidR="00A348FD">
        <w:t xml:space="preserve"> for prosjektet</w:t>
      </w:r>
      <w:r w:rsidR="00E47BC4">
        <w:t xml:space="preserve">, </w:t>
      </w:r>
      <w:r w:rsidR="28F6C7E0">
        <w:t>arbeid</w:t>
      </w:r>
      <w:r w:rsidR="00F64450">
        <w:t xml:space="preserve">et med </w:t>
      </w:r>
      <w:r w:rsidR="28F6C7E0">
        <w:t xml:space="preserve">å kartlegge behov, </w:t>
      </w:r>
      <w:r w:rsidR="10650DC6">
        <w:t xml:space="preserve">hvordan avgjørelsen av </w:t>
      </w:r>
      <w:r w:rsidR="28F6C7E0">
        <w:t>mål</w:t>
      </w:r>
      <w:r w:rsidR="3756A7BE">
        <w:t xml:space="preserve"> ble tatt, </w:t>
      </w:r>
      <w:r w:rsidR="00F64450">
        <w:t xml:space="preserve">valg av </w:t>
      </w:r>
      <w:r w:rsidR="79194B2F">
        <w:t xml:space="preserve">samarbeidspartnere og </w:t>
      </w:r>
      <w:r w:rsidR="00F64450">
        <w:t xml:space="preserve">bruk av </w:t>
      </w:r>
      <w:r w:rsidR="79194B2F">
        <w:t xml:space="preserve">tildelte midler osv. </w:t>
      </w:r>
      <w:r w:rsidR="28F6C7E0">
        <w:t xml:space="preserve"> </w:t>
      </w:r>
    </w:p>
    <w:p w14:paraId="6EDC9C1B" w14:textId="2A6183F3" w:rsidR="000D3912" w:rsidRPr="00FC1352" w:rsidRDefault="00231A20" w:rsidP="21FABFD2">
      <w:r>
        <w:br w:type="page"/>
      </w:r>
    </w:p>
    <w:p w14:paraId="30A9E330" w14:textId="23FF8876" w:rsidR="00A07AFA" w:rsidRPr="00A07AFA" w:rsidRDefault="00231A20" w:rsidP="00A07AFA">
      <w:pPr>
        <w:pStyle w:val="Overskrift1"/>
      </w:pPr>
      <w:bookmarkStart w:id="1" w:name="_Toc168036797"/>
      <w:r>
        <w:lastRenderedPageBreak/>
        <w:t xml:space="preserve">Nøkkelinformasjon </w:t>
      </w:r>
      <w:r w:rsidR="78194C62">
        <w:t>for det gjennomførte prosjektet</w:t>
      </w:r>
      <w:bookmarkEnd w:id="1"/>
    </w:p>
    <w:p w14:paraId="6FDA87D0" w14:textId="66BE269C" w:rsidR="005C136E" w:rsidRPr="005C136E" w:rsidRDefault="00A84695" w:rsidP="005C136E">
      <w:pPr>
        <w:pStyle w:val="Overskrift2"/>
        <w:rPr>
          <w:u w:val="none"/>
        </w:rPr>
      </w:pPr>
      <w:bookmarkStart w:id="2" w:name="_Toc168036798"/>
      <w:r w:rsidRPr="002B175D">
        <w:rPr>
          <w:u w:val="none"/>
        </w:rPr>
        <w:t>Tidsrom</w:t>
      </w:r>
      <w:bookmarkEnd w:id="2"/>
    </w:p>
    <w:p w14:paraId="4D615F22" w14:textId="6427B024" w:rsidR="00716298" w:rsidRPr="00FC1352" w:rsidRDefault="00F64450" w:rsidP="003E72CF">
      <w:r>
        <w:t xml:space="preserve">Punkter for evaluering: </w:t>
      </w:r>
      <w:r w:rsidR="004B6DC7">
        <w:t>Tidsrom</w:t>
      </w:r>
      <w:r w:rsidR="007C1214">
        <w:t xml:space="preserve"> som ble benyttet</w:t>
      </w:r>
      <w:r w:rsidR="1E37DE9A">
        <w:t>, gjennomført etter planen</w:t>
      </w:r>
      <w:r w:rsidR="001D6099">
        <w:t>,</w:t>
      </w:r>
      <w:r w:rsidR="17B922DC">
        <w:t xml:space="preserve"> </w:t>
      </w:r>
      <w:r w:rsidR="001D6099">
        <w:t>begrunnelser for endringer, f</w:t>
      </w:r>
      <w:r w:rsidR="046904C5">
        <w:t xml:space="preserve">aktorer </w:t>
      </w:r>
      <w:r w:rsidR="001D6099">
        <w:t xml:space="preserve">som </w:t>
      </w:r>
      <w:r w:rsidR="046904C5">
        <w:t>påvirket tidsplanen</w:t>
      </w:r>
      <w:r w:rsidR="001D6099">
        <w:t>,</w:t>
      </w:r>
      <w:r w:rsidR="046904C5">
        <w:t xml:space="preserve"> </w:t>
      </w:r>
      <w:r w:rsidR="001D6099">
        <w:t>u</w:t>
      </w:r>
      <w:r w:rsidR="046904C5">
        <w:t>forutsette hendelser</w:t>
      </w:r>
      <w:r w:rsidR="001D6099">
        <w:t>, annet</w:t>
      </w:r>
    </w:p>
    <w:p w14:paraId="40F597F3" w14:textId="6BEA133D" w:rsidR="00FC048B" w:rsidRPr="002B175D" w:rsidRDefault="00A84695" w:rsidP="00ED30D4">
      <w:pPr>
        <w:pStyle w:val="Overskrift2"/>
        <w:rPr>
          <w:u w:val="none"/>
        </w:rPr>
      </w:pPr>
      <w:bookmarkStart w:id="3" w:name="_Toc1187429290"/>
      <w:bookmarkStart w:id="4" w:name="_Toc168036799"/>
      <w:r w:rsidRPr="002B175D">
        <w:rPr>
          <w:u w:val="none"/>
        </w:rPr>
        <w:t xml:space="preserve">Timer/ressurser </w:t>
      </w:r>
      <w:r w:rsidR="3A0367BB" w:rsidRPr="002B175D">
        <w:rPr>
          <w:u w:val="none"/>
        </w:rPr>
        <w:t>brukt</w:t>
      </w:r>
      <w:bookmarkEnd w:id="3"/>
      <w:bookmarkEnd w:id="4"/>
    </w:p>
    <w:p w14:paraId="4A0271F9" w14:textId="607E0C25" w:rsidR="3A0367BB" w:rsidRDefault="001D6099" w:rsidP="33F10D87">
      <w:r>
        <w:t xml:space="preserve">Hvordan ble </w:t>
      </w:r>
      <w:r w:rsidR="3A0367BB">
        <w:t xml:space="preserve">budsjetterte timer/ressurser brukt etter planen? </w:t>
      </w:r>
      <w:r>
        <w:t>Hvor mye av</w:t>
      </w:r>
      <w:r w:rsidR="3A0367BB">
        <w:t xml:space="preserve"> tid og ressurser </w:t>
      </w:r>
      <w:r w:rsidR="00075330">
        <w:t>avsatt til prosjektet</w:t>
      </w:r>
      <w:r>
        <w:t xml:space="preserve"> ble benyttet, og </w:t>
      </w:r>
      <w:r w:rsidR="00357642">
        <w:t>eventuelt hvilke endringer måtte gjøres?</w:t>
      </w:r>
    </w:p>
    <w:p w14:paraId="2B8B7378" w14:textId="6115D8C9" w:rsidR="00716298" w:rsidRPr="002B175D" w:rsidRDefault="00AF1BB1" w:rsidP="00ED30D4">
      <w:pPr>
        <w:pStyle w:val="Overskrift2"/>
        <w:rPr>
          <w:u w:val="none"/>
        </w:rPr>
      </w:pPr>
      <w:bookmarkStart w:id="5" w:name="_Toc168036800"/>
      <w:r w:rsidRPr="002B175D">
        <w:rPr>
          <w:u w:val="none"/>
        </w:rPr>
        <w:t>Part</w:t>
      </w:r>
      <w:r w:rsidR="00E4314C" w:rsidRPr="002B175D">
        <w:rPr>
          <w:u w:val="none"/>
        </w:rPr>
        <w:t>n</w:t>
      </w:r>
      <w:r w:rsidRPr="002B175D">
        <w:rPr>
          <w:u w:val="none"/>
        </w:rPr>
        <w:t>er</w:t>
      </w:r>
      <w:r w:rsidR="00E4314C" w:rsidRPr="002B175D">
        <w:rPr>
          <w:u w:val="none"/>
        </w:rPr>
        <w:t>e</w:t>
      </w:r>
      <w:r w:rsidRPr="002B175D">
        <w:rPr>
          <w:u w:val="none"/>
        </w:rPr>
        <w:t xml:space="preserve"> i samarbeidet</w:t>
      </w:r>
      <w:bookmarkEnd w:id="5"/>
      <w:r w:rsidR="00E37F0B" w:rsidRPr="002B175D">
        <w:rPr>
          <w:u w:val="none"/>
        </w:rPr>
        <w:t xml:space="preserve"> </w:t>
      </w:r>
    </w:p>
    <w:p w14:paraId="1537F9F9" w14:textId="4F1AF001" w:rsidR="00AF1BB1" w:rsidRPr="00FC1352" w:rsidRDefault="00D72D9E" w:rsidP="003E72CF">
      <w:r>
        <w:t xml:space="preserve">Punkter for evaluering: valg av partnere </w:t>
      </w:r>
      <w:r w:rsidR="00860CD5">
        <w:t xml:space="preserve">og deltakere i prosjektgruppe, </w:t>
      </w:r>
      <w:r w:rsidR="007E1EC8">
        <w:t xml:space="preserve">hvordan ble deltakernes kunnskaper og ressurser benyttet, </w:t>
      </w:r>
      <w:r w:rsidR="00201F2E">
        <w:t>eventuelle begrunnelser for endringer av behov</w:t>
      </w:r>
    </w:p>
    <w:p w14:paraId="5F14982E" w14:textId="19649632" w:rsidR="009329D8" w:rsidRPr="002B175D" w:rsidRDefault="009329D8" w:rsidP="77E11090">
      <w:pPr>
        <w:pStyle w:val="Overskrift2"/>
        <w:rPr>
          <w:u w:val="none"/>
        </w:rPr>
      </w:pPr>
      <w:bookmarkStart w:id="6" w:name="_Toc168036801"/>
      <w:r w:rsidRPr="002B175D">
        <w:rPr>
          <w:u w:val="none"/>
        </w:rPr>
        <w:t>Samarbeidsform</w:t>
      </w:r>
      <w:bookmarkEnd w:id="6"/>
    </w:p>
    <w:p w14:paraId="0E0B91A8" w14:textId="01474DFD" w:rsidR="009329D8" w:rsidRPr="00FC1352" w:rsidRDefault="00D914FD" w:rsidP="33F10D87">
      <w:r>
        <w:t xml:space="preserve">Hvordan ble </w:t>
      </w:r>
      <w:r w:rsidR="37A9266D">
        <w:t xml:space="preserve">planleggingsmøter, nettverkssamlinger, annet gjennomført </w:t>
      </w:r>
      <w:r w:rsidR="00254F25">
        <w:t>sammenliknet med</w:t>
      </w:r>
      <w:r w:rsidR="37A9266D">
        <w:t xml:space="preserve"> planen? </w:t>
      </w:r>
      <w:r w:rsidR="00254F25">
        <w:t xml:space="preserve">Hvilke begrunnelser </w:t>
      </w:r>
      <w:r w:rsidR="007D2C61">
        <w:t>ligger til grunn for eventuelle endringer</w:t>
      </w:r>
      <w:r w:rsidR="4F3F2AA7">
        <w:t xml:space="preserve">? </w:t>
      </w:r>
      <w:r w:rsidR="007D2C61">
        <w:t>Hvilke andre</w:t>
      </w:r>
      <w:r w:rsidR="4F3F2AA7">
        <w:t xml:space="preserve"> behov for flere/andre typer planleggingsmøter/samlinger</w:t>
      </w:r>
      <w:r w:rsidR="007D2C61">
        <w:t xml:space="preserve"> dukket opp</w:t>
      </w:r>
      <w:r w:rsidR="4F3F2AA7">
        <w:t xml:space="preserve">? </w:t>
      </w:r>
      <w:r w:rsidR="007D2C61">
        <w:t xml:space="preserve">Hvordan </w:t>
      </w:r>
      <w:r w:rsidR="00B572A7">
        <w:t xml:space="preserve">ser forholdet mellom </w:t>
      </w:r>
      <w:r w:rsidR="51477F22">
        <w:t>avsatt tid</w:t>
      </w:r>
      <w:r w:rsidR="00B572A7">
        <w:t xml:space="preserve"> og brukt tid ut</w:t>
      </w:r>
      <w:r w:rsidR="51477F22">
        <w:t xml:space="preserve">? </w:t>
      </w:r>
    </w:p>
    <w:p w14:paraId="51D63CD7" w14:textId="2D429A0A" w:rsidR="00711A6B" w:rsidRPr="002B175D" w:rsidRDefault="3EF7B053" w:rsidP="77E11090">
      <w:pPr>
        <w:pStyle w:val="Overskrift2"/>
        <w:rPr>
          <w:u w:val="none"/>
        </w:rPr>
      </w:pPr>
      <w:bookmarkStart w:id="7" w:name="_Toc168036802"/>
      <w:r w:rsidRPr="002B175D">
        <w:rPr>
          <w:u w:val="none"/>
        </w:rPr>
        <w:t>Hvordan fungerte samarbeidsplattformen?</w:t>
      </w:r>
      <w:bookmarkEnd w:id="7"/>
      <w:r w:rsidRPr="002B175D">
        <w:rPr>
          <w:u w:val="none"/>
        </w:rPr>
        <w:t xml:space="preserve"> </w:t>
      </w:r>
    </w:p>
    <w:p w14:paraId="57896AD1" w14:textId="76F04025" w:rsidR="00484711" w:rsidRDefault="00EA7FC4" w:rsidP="003E72CF">
      <w:r>
        <w:t xml:space="preserve">Hvordan fungerte </w:t>
      </w:r>
      <w:r w:rsidR="15F98EB0">
        <w:t xml:space="preserve">samarbeidsplattformen </w:t>
      </w:r>
      <w:r>
        <w:t>sammenliknet med</w:t>
      </w:r>
      <w:r w:rsidR="15F98EB0">
        <w:t xml:space="preserve"> planen? </w:t>
      </w:r>
      <w:r>
        <w:t>Hvordan har nytteverdien av plattformen vært for</w:t>
      </w:r>
      <w:r w:rsidR="15F98EB0">
        <w:t xml:space="preserve"> gjennomføringen av prosjektet? H</w:t>
      </w:r>
      <w:r>
        <w:t xml:space="preserve">vilke </w:t>
      </w:r>
      <w:r w:rsidR="002C5B40">
        <w:t>andre tanker har dere til bruk av samarbeidsplattform</w:t>
      </w:r>
      <w:r w:rsidR="15F98EB0">
        <w:t xml:space="preserve">? </w:t>
      </w:r>
    </w:p>
    <w:p w14:paraId="00EA4C18" w14:textId="6D6E5101" w:rsidR="00484711" w:rsidRDefault="00484711">
      <w:pPr>
        <w:spacing w:line="279" w:lineRule="auto"/>
      </w:pPr>
    </w:p>
    <w:p w14:paraId="259E2FFB" w14:textId="59C70822" w:rsidR="21FABFD2" w:rsidRDefault="21FABFD2">
      <w:r>
        <w:br w:type="page"/>
      </w:r>
    </w:p>
    <w:p w14:paraId="3731B80D" w14:textId="3E65F0EA" w:rsidR="00031037" w:rsidRPr="00FC1352" w:rsidRDefault="00031037" w:rsidP="77E11090">
      <w:pPr>
        <w:pStyle w:val="Overskrift1"/>
      </w:pPr>
      <w:bookmarkStart w:id="8" w:name="_Toc855388299"/>
      <w:bookmarkStart w:id="9" w:name="_Toc168036803"/>
      <w:r>
        <w:lastRenderedPageBreak/>
        <w:t>Ansvarsfordeling</w:t>
      </w:r>
      <w:bookmarkEnd w:id="8"/>
      <w:bookmarkEnd w:id="9"/>
    </w:p>
    <w:p w14:paraId="1510341C" w14:textId="04E4E01F" w:rsidR="00484711" w:rsidRDefault="391A9293">
      <w:pPr>
        <w:spacing w:line="279" w:lineRule="auto"/>
      </w:pPr>
      <w:r>
        <w:t>Hvem</w:t>
      </w:r>
      <w:r w:rsidR="2B1C9636">
        <w:t xml:space="preserve"> </w:t>
      </w:r>
      <w:r>
        <w:t>har hatt ansvar for informasjonsflyten til partnere og deltakere? Hvordan h</w:t>
      </w:r>
      <w:r w:rsidR="002C5B40">
        <w:t>a</w:t>
      </w:r>
      <w:r>
        <w:t xml:space="preserve">r det praktiske arbeidet rundt samlinger, påmeldinger, </w:t>
      </w:r>
      <w:proofErr w:type="gramStart"/>
      <w:r>
        <w:t>undersøkelser,</w:t>
      </w:r>
      <w:proofErr w:type="gramEnd"/>
      <w:r>
        <w:t xml:space="preserve"> referatføring foregått? Hvem har deltatt på planleggin</w:t>
      </w:r>
      <w:r w:rsidR="6FA3DFA9">
        <w:t>g</w:t>
      </w:r>
      <w:r>
        <w:t xml:space="preserve">smøter, nettverkssamlinger, </w:t>
      </w:r>
      <w:r w:rsidR="24B5FFD2">
        <w:t>verksted og /eller workshoper? Hvem</w:t>
      </w:r>
      <w:r w:rsidR="332E9DC3">
        <w:t xml:space="preserve"> </w:t>
      </w:r>
      <w:r w:rsidR="24B5FFD2">
        <w:t xml:space="preserve">har ledet samlinger, undervist/veiledet, utarbeidet støtteresurser, </w:t>
      </w:r>
      <w:proofErr w:type="gramStart"/>
      <w:r w:rsidR="24B5FFD2">
        <w:t>osv. ?</w:t>
      </w:r>
      <w:proofErr w:type="gramEnd"/>
      <w:r w:rsidR="24B5FFD2">
        <w:t xml:space="preserve"> </w:t>
      </w:r>
      <w:r w:rsidR="00286842">
        <w:t xml:space="preserve">Hva vil dere ta med dere videre, </w:t>
      </w:r>
      <w:proofErr w:type="spellStart"/>
      <w:r w:rsidR="00286842">
        <w:t>evt</w:t>
      </w:r>
      <w:proofErr w:type="spellEnd"/>
      <w:r w:rsidR="00286842">
        <w:t xml:space="preserve"> h</w:t>
      </w:r>
      <w:r w:rsidR="006447B2">
        <w:t>vilke endringer ser dere behov for i fremtiden?</w:t>
      </w:r>
    </w:p>
    <w:p w14:paraId="3851816C" w14:textId="4DAABB8E" w:rsidR="00484711" w:rsidRDefault="00484711" w:rsidP="33F10D87">
      <w:pPr>
        <w:spacing w:line="279" w:lineRule="auto"/>
        <w:rPr>
          <w:highlight w:val="yellow"/>
        </w:rPr>
      </w:pPr>
    </w:p>
    <w:p w14:paraId="2EDAEE60" w14:textId="24523FE0" w:rsidR="6DA72EAE" w:rsidRDefault="6DA72EAE">
      <w:r>
        <w:br w:type="page"/>
      </w:r>
    </w:p>
    <w:p w14:paraId="1FD98D73" w14:textId="79C3FFB5" w:rsidR="00716298" w:rsidRPr="00FC1352" w:rsidRDefault="003E3FD3" w:rsidP="33F10D87">
      <w:pPr>
        <w:pStyle w:val="Overskrift1"/>
      </w:pPr>
      <w:bookmarkStart w:id="10" w:name="_Toc168036804"/>
      <w:r>
        <w:lastRenderedPageBreak/>
        <w:t>Prosjekt</w:t>
      </w:r>
      <w:r w:rsidR="26EDA2A1">
        <w:t>gjennomføring</w:t>
      </w:r>
      <w:bookmarkEnd w:id="10"/>
    </w:p>
    <w:p w14:paraId="4DD4D419" w14:textId="229A2BBB" w:rsidR="003E7D16" w:rsidRDefault="00A84695" w:rsidP="77E11090">
      <w:pPr>
        <w:pStyle w:val="Overskrift2"/>
      </w:pPr>
      <w:bookmarkStart w:id="11" w:name="_Toc168036805"/>
      <w:r>
        <w:t>Mål</w:t>
      </w:r>
      <w:bookmarkEnd w:id="11"/>
    </w:p>
    <w:p w14:paraId="030656F2" w14:textId="072019CD" w:rsidR="44171464" w:rsidRDefault="00286842" w:rsidP="33F10D87">
      <w:r>
        <w:t xml:space="preserve">Hvordan har dere </w:t>
      </w:r>
      <w:r w:rsidR="00B978EA">
        <w:t>undersøkt om prosjektets mål er nådd</w:t>
      </w:r>
      <w:r w:rsidR="44171464">
        <w:t xml:space="preserve">? </w:t>
      </w:r>
      <w:r w:rsidR="78EA12A8">
        <w:t xml:space="preserve">Delvis nådd? </w:t>
      </w:r>
      <w:r w:rsidR="6C293F5E">
        <w:t xml:space="preserve">Hvilke deler er i så fall nådd, og hvilke er </w:t>
      </w:r>
      <w:r w:rsidR="78EA12A8">
        <w:t>Ikke nådd?</w:t>
      </w:r>
      <w:r w:rsidR="0D456200">
        <w:t xml:space="preserve"> Hvilke milepæler, prosesser eller faser er gjennomført? </w:t>
      </w:r>
      <w:r w:rsidR="19EA13B8">
        <w:t xml:space="preserve">Bakgrunn for resultatet. </w:t>
      </w:r>
      <w:r w:rsidR="5543082B">
        <w:t xml:space="preserve">Hvordan har prosjektet påvirket </w:t>
      </w:r>
      <w:r w:rsidR="319BACDE">
        <w:t>undervisningspraksisen</w:t>
      </w:r>
      <w:r w:rsidR="5543082B">
        <w:t xml:space="preserve"> ved skolen(e)? </w:t>
      </w:r>
      <w:r w:rsidR="559D6C10">
        <w:t xml:space="preserve">På hvilke måter har kompetansehevingen kommet elevene til gode? </w:t>
      </w:r>
    </w:p>
    <w:p w14:paraId="51A14B63" w14:textId="234BFE04" w:rsidR="00161CB7" w:rsidRDefault="00A84695" w:rsidP="77E11090">
      <w:pPr>
        <w:pStyle w:val="Overskrift2"/>
      </w:pPr>
      <w:bookmarkStart w:id="12" w:name="_Toc168036806"/>
      <w:r>
        <w:t>Arbeidsmåter</w:t>
      </w:r>
      <w:r w:rsidR="251AFF81">
        <w:t xml:space="preserve"> og oversikt over gjennomførte samlinger og møter</w:t>
      </w:r>
      <w:bookmarkEnd w:id="12"/>
    </w:p>
    <w:p w14:paraId="7035962E" w14:textId="10D7A655" w:rsidR="00484711" w:rsidRDefault="00B978EA" w:rsidP="33F10D87">
      <w:pPr>
        <w:spacing w:line="279" w:lineRule="auto"/>
      </w:pPr>
      <w:r>
        <w:t>Hvordan har</w:t>
      </w:r>
      <w:r w:rsidR="74C5EA24">
        <w:t xml:space="preserve"> arbeidsmåtene i prosjektet fungert </w:t>
      </w:r>
      <w:r>
        <w:t>sammenliknet med</w:t>
      </w:r>
      <w:r w:rsidR="74C5EA24">
        <w:t xml:space="preserve"> planen? Hva har fungert, og hva har ikke fungert? </w:t>
      </w:r>
      <w:r w:rsidR="1AC5A8A9">
        <w:t xml:space="preserve">Hvordan kunne arbeidsmåtene vært endret for å </w:t>
      </w:r>
      <w:r w:rsidR="62CE1A6C">
        <w:t>tilrettelegge for</w:t>
      </w:r>
      <w:r w:rsidR="1AC5A8A9">
        <w:t xml:space="preserve"> et bedre resultat? </w:t>
      </w:r>
    </w:p>
    <w:p w14:paraId="378B6673" w14:textId="41E4F8E2" w:rsidR="00484711" w:rsidRDefault="51932EF5" w:rsidP="33F10D87">
      <w:pPr>
        <w:pStyle w:val="Overskrift2"/>
      </w:pPr>
      <w:bookmarkStart w:id="13" w:name="_Toc168036807"/>
      <w:r>
        <w:t>Forankring og informasjon</w:t>
      </w:r>
      <w:bookmarkEnd w:id="13"/>
      <w:r>
        <w:t xml:space="preserve"> </w:t>
      </w:r>
    </w:p>
    <w:p w14:paraId="28C0337E" w14:textId="59904AA0" w:rsidR="00484711" w:rsidRDefault="00F36BD4" w:rsidP="33F10D87">
      <w:pPr>
        <w:spacing w:line="279" w:lineRule="auto"/>
      </w:pPr>
      <w:r>
        <w:t xml:space="preserve">Punkter for evaluering: </w:t>
      </w:r>
      <w:proofErr w:type="spellStart"/>
      <w:r w:rsidR="001B214C">
        <w:t>forankringsprosessen</w:t>
      </w:r>
      <w:proofErr w:type="spellEnd"/>
      <w:r w:rsidR="001B214C">
        <w:t xml:space="preserve">, </w:t>
      </w:r>
      <w:r w:rsidR="00C846A3">
        <w:t xml:space="preserve">informasjonsflyten, </w:t>
      </w:r>
      <w:r w:rsidR="00B05D15">
        <w:t xml:space="preserve">deling av informasjon, </w:t>
      </w:r>
      <w:r w:rsidR="0060029B">
        <w:t xml:space="preserve">oppfølging av partene i prosjektet, </w:t>
      </w:r>
      <w:r w:rsidR="7C11F8BC">
        <w:t>ansvarsfordeling</w:t>
      </w:r>
      <w:r w:rsidR="745E060F">
        <w:t>e</w:t>
      </w:r>
      <w:r w:rsidR="01B79CFF">
        <w:t>n</w:t>
      </w:r>
    </w:p>
    <w:p w14:paraId="202A918E" w14:textId="320CAEBD" w:rsidR="00484711" w:rsidRDefault="6FDC020C" w:rsidP="33F10D87">
      <w:pPr>
        <w:pStyle w:val="Overskrift3"/>
        <w:rPr>
          <w:rFonts w:ascii="Helvetica" w:eastAsia="Helvetica" w:hAnsi="Helvetica" w:cs="Helvetica"/>
          <w:color w:val="0F4761" w:themeColor="accent1" w:themeShade="BF"/>
          <w:sz w:val="26"/>
          <w:szCs w:val="26"/>
          <w:u w:val="single"/>
        </w:rPr>
      </w:pPr>
      <w:bookmarkStart w:id="14" w:name="_Toc168036808"/>
      <w:r w:rsidRPr="33F10D87">
        <w:t>In</w:t>
      </w:r>
      <w:r w:rsidR="1CE75692" w:rsidRPr="33F10D87">
        <w:t>formasjon til ledere</w:t>
      </w:r>
      <w:bookmarkEnd w:id="14"/>
      <w:r w:rsidR="1CE75692" w:rsidRPr="33F10D87">
        <w:t xml:space="preserve"> </w:t>
      </w:r>
    </w:p>
    <w:p w14:paraId="5B8A060D" w14:textId="772CEBC4" w:rsidR="00484711" w:rsidRDefault="485C87D6" w:rsidP="33F10D87">
      <w:pPr>
        <w:keepNext/>
        <w:keepLines/>
        <w:rPr>
          <w:rFonts w:ascii="Helvetica" w:hAnsi="Helvetica"/>
        </w:rPr>
      </w:pPr>
      <w:r w:rsidRPr="33F10D87">
        <w:rPr>
          <w:rFonts w:ascii="Helvetica" w:hAnsi="Helvetica"/>
        </w:rPr>
        <w:t xml:space="preserve">Hvordan har ledere blitt informert om </w:t>
      </w:r>
      <w:r w:rsidR="2E1590D3" w:rsidRPr="33F10D87">
        <w:rPr>
          <w:rFonts w:ascii="Helvetica" w:hAnsi="Helvetica"/>
        </w:rPr>
        <w:t>roller, forventninger og prosjektets betyd</w:t>
      </w:r>
      <w:r w:rsidR="00AB2CF2">
        <w:rPr>
          <w:rFonts w:ascii="Helvetica" w:hAnsi="Helvetica"/>
        </w:rPr>
        <w:t>n</w:t>
      </w:r>
      <w:r w:rsidR="2E1590D3" w:rsidRPr="33F10D87">
        <w:rPr>
          <w:rFonts w:ascii="Helvetica" w:hAnsi="Helvetica"/>
        </w:rPr>
        <w:t xml:space="preserve">ing? </w:t>
      </w:r>
      <w:r w:rsidRPr="33F10D87">
        <w:rPr>
          <w:rFonts w:ascii="Helvetica" w:hAnsi="Helvetica"/>
        </w:rPr>
        <w:t xml:space="preserve">Spesifiser hvordan informasjonsflyten har foregått. </w:t>
      </w:r>
    </w:p>
    <w:p w14:paraId="1E7ADA51" w14:textId="6292CF75" w:rsidR="00484711" w:rsidRDefault="7BAB6D2D" w:rsidP="33F10D87">
      <w:pPr>
        <w:pStyle w:val="Overskrift3"/>
        <w:rPr>
          <w:rFonts w:ascii="Helvetica" w:eastAsia="Helvetica" w:hAnsi="Helvetica" w:cs="Helvetica"/>
          <w:color w:val="0F4761" w:themeColor="accent1" w:themeShade="BF"/>
          <w:sz w:val="26"/>
          <w:szCs w:val="26"/>
          <w:u w:val="single"/>
        </w:rPr>
      </w:pPr>
      <w:bookmarkStart w:id="15" w:name="_Toc168036809"/>
      <w:r w:rsidRPr="33F10D87">
        <w:t>In</w:t>
      </w:r>
      <w:r w:rsidR="0D4C8E31" w:rsidRPr="33F10D87">
        <w:t>formasjon til deltakere</w:t>
      </w:r>
      <w:bookmarkEnd w:id="15"/>
    </w:p>
    <w:p w14:paraId="527F5CE1" w14:textId="200FDACB" w:rsidR="00484711" w:rsidRDefault="78896863" w:rsidP="33F10D87">
      <w:pPr>
        <w:spacing w:line="279" w:lineRule="auto"/>
        <w:rPr>
          <w:rFonts w:ascii="Helvetica" w:hAnsi="Helvetica"/>
        </w:rPr>
      </w:pPr>
      <w:r w:rsidRPr="33F10D87">
        <w:rPr>
          <w:rFonts w:ascii="Helvetica" w:hAnsi="Helvetica"/>
        </w:rPr>
        <w:t>Hvordan har deltakere opplevd informasjonsflyten? Har de fått nok informasjon til å møte forberedt</w:t>
      </w:r>
      <w:r w:rsidR="1680C02E" w:rsidRPr="33F10D87">
        <w:rPr>
          <w:rFonts w:ascii="Helvetica" w:hAnsi="Helvetica"/>
        </w:rPr>
        <w:t xml:space="preserve"> og vite hva som forventes av dem?  </w:t>
      </w:r>
      <w:r w:rsidR="00934236">
        <w:rPr>
          <w:rFonts w:ascii="Helvetica" w:hAnsi="Helvetica"/>
        </w:rPr>
        <w:t xml:space="preserve">Hvordan har deltakerne blitt fulgt opp under og i etterkant av prosjektet? Hvordan opplever deltakerne oppfølgingen? </w:t>
      </w:r>
      <w:r w:rsidR="395D5793" w:rsidRPr="33F10D87">
        <w:rPr>
          <w:rFonts w:ascii="Helvetica" w:hAnsi="Helvetica"/>
        </w:rPr>
        <w:t xml:space="preserve">Bruk </w:t>
      </w:r>
      <w:r w:rsidRPr="33F10D87">
        <w:rPr>
          <w:rFonts w:ascii="Helvetica" w:hAnsi="Helvetica"/>
        </w:rPr>
        <w:t>gjennomførte undersøkelser og evaluering</w:t>
      </w:r>
      <w:r w:rsidR="3EB30D96" w:rsidRPr="33F10D87">
        <w:rPr>
          <w:rFonts w:ascii="Helvetica" w:hAnsi="Helvetica"/>
        </w:rPr>
        <w:t>er</w:t>
      </w:r>
      <w:r w:rsidR="303DC406" w:rsidRPr="33F10D87">
        <w:rPr>
          <w:rFonts w:ascii="Helvetica" w:hAnsi="Helvetica"/>
        </w:rPr>
        <w:t xml:space="preserve"> som bakgrunn. </w:t>
      </w:r>
    </w:p>
    <w:p w14:paraId="076FC6F9" w14:textId="6BBA5EB5" w:rsidR="00484711" w:rsidRDefault="00484711" w:rsidP="33F10D87">
      <w:pPr>
        <w:spacing w:line="279" w:lineRule="auto"/>
        <w:rPr>
          <w:rFonts w:ascii="Helvetica" w:hAnsi="Helvetica"/>
        </w:rPr>
      </w:pPr>
    </w:p>
    <w:p w14:paraId="3779DE05" w14:textId="5B34445E" w:rsidR="00484711" w:rsidRDefault="4FEEB86D" w:rsidP="33F10D87">
      <w:pPr>
        <w:pStyle w:val="Overskrift2"/>
      </w:pPr>
      <w:bookmarkStart w:id="16" w:name="_Toc168036810"/>
      <w:r w:rsidRPr="33F10D87">
        <w:t>W</w:t>
      </w:r>
      <w:r w:rsidR="0D4C8E31" w:rsidRPr="33F10D87">
        <w:t>orkshoper/samlinger</w:t>
      </w:r>
      <w:bookmarkEnd w:id="16"/>
    </w:p>
    <w:p w14:paraId="3B4AC627" w14:textId="1E507E16" w:rsidR="00484711" w:rsidRDefault="7F552418" w:rsidP="33F10D87">
      <w:pPr>
        <w:spacing w:line="279" w:lineRule="auto"/>
        <w:rPr>
          <w:rFonts w:ascii="Helvetica" w:hAnsi="Helvetica"/>
        </w:rPr>
      </w:pPr>
      <w:r w:rsidRPr="33F10D87">
        <w:rPr>
          <w:rFonts w:ascii="Helvetica" w:hAnsi="Helvetica"/>
        </w:rPr>
        <w:t>Hvordan har samlingene fungert som utgangspunkt for kompetanseheving? H</w:t>
      </w:r>
      <w:r w:rsidR="000566DB">
        <w:rPr>
          <w:rFonts w:ascii="Helvetica" w:hAnsi="Helvetica"/>
        </w:rPr>
        <w:t>vilken opplevelse har</w:t>
      </w:r>
      <w:r w:rsidRPr="33F10D87">
        <w:rPr>
          <w:rFonts w:ascii="Helvetica" w:hAnsi="Helvetica"/>
        </w:rPr>
        <w:t xml:space="preserve"> deltakerne </w:t>
      </w:r>
      <w:r w:rsidR="000566DB">
        <w:rPr>
          <w:rFonts w:ascii="Helvetica" w:hAnsi="Helvetica"/>
        </w:rPr>
        <w:t>etter gjennomføring av samlingene</w:t>
      </w:r>
      <w:r w:rsidRPr="33F10D87">
        <w:rPr>
          <w:rFonts w:ascii="Helvetica" w:hAnsi="Helvetica"/>
        </w:rPr>
        <w:t xml:space="preserve">? </w:t>
      </w:r>
      <w:r w:rsidR="00AD1518">
        <w:rPr>
          <w:rFonts w:ascii="Helvetica" w:hAnsi="Helvetica"/>
        </w:rPr>
        <w:t>Nyttig/</w:t>
      </w:r>
      <w:r w:rsidR="00EC26FF">
        <w:rPr>
          <w:rFonts w:ascii="Helvetica" w:hAnsi="Helvetica"/>
        </w:rPr>
        <w:t>praktisk/</w:t>
      </w:r>
      <w:r w:rsidR="009338E3">
        <w:rPr>
          <w:rFonts w:ascii="Helvetica" w:hAnsi="Helvetica"/>
        </w:rPr>
        <w:t>ikke relevant/annet</w:t>
      </w:r>
      <w:r w:rsidRPr="33F10D87">
        <w:rPr>
          <w:rFonts w:ascii="Helvetica" w:hAnsi="Helvetica"/>
        </w:rPr>
        <w:t xml:space="preserve">? Bruk gjennomførte undersøkelser og evalueringer som bakgrunn. </w:t>
      </w:r>
      <w:r w:rsidR="4088FF68" w:rsidRPr="33F10D87">
        <w:rPr>
          <w:rFonts w:ascii="Helvetica" w:hAnsi="Helvetica"/>
        </w:rPr>
        <w:t xml:space="preserve">Beskriv erfaringene med workshopene/samlingene. </w:t>
      </w:r>
    </w:p>
    <w:p w14:paraId="76C1C772" w14:textId="38C2A7B8" w:rsidR="6DA72EAE" w:rsidRDefault="6DA72EAE" w:rsidP="6DA72EAE">
      <w:pPr>
        <w:spacing w:line="279" w:lineRule="auto"/>
        <w:rPr>
          <w:rFonts w:ascii="Helvetica" w:hAnsi="Helvetica"/>
        </w:rPr>
      </w:pPr>
    </w:p>
    <w:p w14:paraId="18B2C088" w14:textId="1A2C6E56" w:rsidR="00484711" w:rsidRDefault="10C76C18" w:rsidP="33F10D87">
      <w:pPr>
        <w:pStyle w:val="Overskrift3"/>
      </w:pPr>
      <w:bookmarkStart w:id="17" w:name="_Toc168036811"/>
      <w:r>
        <w:t>Oversikt over gjennomførte møter og samlinger</w:t>
      </w:r>
      <w:bookmarkEnd w:id="17"/>
      <w: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60"/>
        <w:gridCol w:w="2694"/>
        <w:gridCol w:w="4031"/>
      </w:tblGrid>
      <w:tr w:rsidR="33F10D87" w14:paraId="09F6F20F" w14:textId="77777777" w:rsidTr="33F10D87">
        <w:trPr>
          <w:trHeight w:val="300"/>
        </w:trPr>
        <w:tc>
          <w:tcPr>
            <w:tcW w:w="2260" w:type="dxa"/>
            <w:tcBorders>
              <w:top w:val="single" w:sz="6" w:space="0" w:color="6C6C6C"/>
              <w:left w:val="single" w:sz="6" w:space="0" w:color="6C6C6C"/>
              <w:bottom w:val="single" w:sz="6" w:space="0" w:color="000000" w:themeColor="text1"/>
              <w:right w:val="single" w:sz="6" w:space="0" w:color="000000" w:themeColor="text1"/>
            </w:tcBorders>
          </w:tcPr>
          <w:p w14:paraId="28073DE6" w14:textId="5622E4EC" w:rsidR="33F10D87" w:rsidRDefault="33F10D87" w:rsidP="33F10D87">
            <w:pPr>
              <w:rPr>
                <w:i/>
                <w:iCs/>
              </w:rPr>
            </w:pPr>
            <w:r>
              <w:t>Dato og tidspunkt</w:t>
            </w:r>
          </w:p>
        </w:tc>
        <w:tc>
          <w:tcPr>
            <w:tcW w:w="2694" w:type="dxa"/>
            <w:tcBorders>
              <w:top w:val="single" w:sz="6" w:space="0" w:color="6C6C6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8F5D7D" w14:textId="77777777" w:rsidR="33F10D87" w:rsidRDefault="33F10D87" w:rsidP="33F10D87">
            <w:pPr>
              <w:rPr>
                <w:i/>
                <w:iCs/>
              </w:rPr>
            </w:pPr>
            <w:r>
              <w:t xml:space="preserve">Hvem? </w:t>
            </w:r>
          </w:p>
          <w:p w14:paraId="0F29EA3F" w14:textId="2F382D1B" w:rsidR="33F10D87" w:rsidRDefault="33F10D87" w:rsidP="33F10D87">
            <w:pPr>
              <w:rPr>
                <w:i/>
                <w:iCs/>
              </w:rPr>
            </w:pPr>
            <w:r>
              <w:t>Prosjektgruppe, samlinger, nettverk osv. </w:t>
            </w:r>
          </w:p>
        </w:tc>
        <w:tc>
          <w:tcPr>
            <w:tcW w:w="4031" w:type="dxa"/>
            <w:tcBorders>
              <w:top w:val="single" w:sz="6" w:space="0" w:color="6C6C6C"/>
              <w:left w:val="single" w:sz="6" w:space="0" w:color="000000" w:themeColor="text1"/>
              <w:bottom w:val="single" w:sz="6" w:space="0" w:color="000000" w:themeColor="text1"/>
              <w:right w:val="single" w:sz="6" w:space="0" w:color="6C6C6C"/>
            </w:tcBorders>
          </w:tcPr>
          <w:p w14:paraId="58251854" w14:textId="77777777" w:rsidR="33F10D87" w:rsidRDefault="33F10D87" w:rsidP="33F10D87">
            <w:pPr>
              <w:rPr>
                <w:i/>
                <w:iCs/>
              </w:rPr>
            </w:pPr>
            <w:r>
              <w:t xml:space="preserve">Gjennomføring: </w:t>
            </w:r>
          </w:p>
          <w:p w14:paraId="3ABD8BDF" w14:textId="6DD3A9D6" w:rsidR="33F10D87" w:rsidRDefault="33F10D87">
            <w:r>
              <w:t xml:space="preserve">Hvor, når, hva? Gikk samlingen som planlagt? Noe som bør tilpasses/endres/utelates neste gang? </w:t>
            </w:r>
          </w:p>
        </w:tc>
      </w:tr>
      <w:tr w:rsidR="33F10D87" w14:paraId="1A9173E5" w14:textId="77777777" w:rsidTr="33F10D87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6C6C6C"/>
              <w:bottom w:val="single" w:sz="6" w:space="0" w:color="000000" w:themeColor="text1"/>
              <w:right w:val="single" w:sz="6" w:space="0" w:color="000000" w:themeColor="text1"/>
            </w:tcBorders>
          </w:tcPr>
          <w:p w14:paraId="7C3CFF57" w14:textId="371BEBC2" w:rsidR="33F10D87" w:rsidRDefault="33F10D87"/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6BDE6" w14:textId="479288DD" w:rsidR="33F10D87" w:rsidRDefault="33F10D87"/>
        </w:tc>
        <w:tc>
          <w:tcPr>
            <w:tcW w:w="4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6C6C6C"/>
            </w:tcBorders>
          </w:tcPr>
          <w:p w14:paraId="512D141F" w14:textId="742842AB" w:rsidR="33F10D87" w:rsidRDefault="33F10D87"/>
        </w:tc>
      </w:tr>
    </w:tbl>
    <w:p w14:paraId="0EF19CFB" w14:textId="542E47D1" w:rsidR="00484711" w:rsidRDefault="00484711" w:rsidP="33F10D87">
      <w:pPr>
        <w:spacing w:line="279" w:lineRule="auto"/>
      </w:pPr>
    </w:p>
    <w:p w14:paraId="567596CA" w14:textId="3D792E76" w:rsidR="00484711" w:rsidRDefault="4BC90247" w:rsidP="33F10D87">
      <w:pPr>
        <w:pStyle w:val="Overskrift2"/>
        <w:spacing w:line="279" w:lineRule="auto"/>
      </w:pPr>
      <w:bookmarkStart w:id="18" w:name="_Toc168036812"/>
      <w:r>
        <w:lastRenderedPageBreak/>
        <w:t>Videreføring av prosjektet</w:t>
      </w:r>
      <w:bookmarkEnd w:id="18"/>
    </w:p>
    <w:p w14:paraId="476698BD" w14:textId="424A974A" w:rsidR="00484711" w:rsidRDefault="4BC90247">
      <w:pPr>
        <w:spacing w:line="279" w:lineRule="auto"/>
      </w:pPr>
      <w:r>
        <w:t>Oversikt over hvordan kompetansehevingen følges opp. Hvem gjør hva, og når?</w:t>
      </w:r>
      <w:r w:rsidR="47FFA9D9">
        <w:t xml:space="preserve"> Hvordan skal oppfølgingen av skole(r) /deltakere foregå? </w:t>
      </w:r>
      <w:proofErr w:type="gramStart"/>
      <w:r w:rsidR="009338E3">
        <w:t xml:space="preserve">Hvilke </w:t>
      </w:r>
      <w:r w:rsidR="0A4142A0">
        <w:t xml:space="preserve"> fremtidige</w:t>
      </w:r>
      <w:proofErr w:type="gramEnd"/>
      <w:r w:rsidR="0A4142A0">
        <w:t xml:space="preserve"> kontaktpunkter for deltakerne i nettverket</w:t>
      </w:r>
      <w:r w:rsidR="009338E3">
        <w:t xml:space="preserve"> skal fastsettes</w:t>
      </w:r>
      <w:r w:rsidR="0A4142A0">
        <w:t xml:space="preserve">? </w:t>
      </w:r>
    </w:p>
    <w:p w14:paraId="1FADDAE5" w14:textId="24F91EC1" w:rsidR="00484711" w:rsidRDefault="71327B17" w:rsidP="429D81DD">
      <w:pPr>
        <w:pStyle w:val="Overskrift2"/>
        <w:spacing w:line="279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bookmarkStart w:id="19" w:name="_Toc168036813"/>
      <w:r w:rsidRPr="33F10D87">
        <w:t>Evaluering av arbeid på skolene</w:t>
      </w:r>
      <w:bookmarkEnd w:id="19"/>
    </w:p>
    <w:p w14:paraId="196D17A2" w14:textId="09FBB825" w:rsidR="00484711" w:rsidRDefault="0305FF93" w:rsidP="33F10D87">
      <w:r>
        <w:t xml:space="preserve">På hvilke måter er arbeidet i nettverket og på </w:t>
      </w:r>
      <w:r w:rsidR="00AE38D4">
        <w:t>deltakerenhet</w:t>
      </w:r>
      <w:r>
        <w:t>(</w:t>
      </w:r>
      <w:r w:rsidR="00AE38D4">
        <w:t>e</w:t>
      </w:r>
      <w:r>
        <w:t xml:space="preserve">r) evaluert? </w:t>
      </w:r>
      <w:r w:rsidR="00D57B53">
        <w:t>På hvilke måter har deltakerne vært involvert i evalueringen av prosjektet? Hvordan er erfaringene fra evalueringen delt med deltakerne?</w:t>
      </w:r>
      <w:r w:rsidR="00AE38D4">
        <w:t xml:space="preserve"> På hvilke måter har arbeidet med prosjektet kommet elevene til gode?</w:t>
      </w:r>
    </w:p>
    <w:p w14:paraId="3E7389F8" w14:textId="4A4DD080" w:rsidR="00484711" w:rsidRDefault="00484711" w:rsidP="33F10D87">
      <w:pPr>
        <w:spacing w:line="279" w:lineRule="auto"/>
      </w:pPr>
    </w:p>
    <w:sectPr w:rsidR="00484711" w:rsidSect="008B355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D7DB" w14:textId="77777777" w:rsidR="00FB5477" w:rsidRDefault="00FB5477" w:rsidP="003E72CF">
      <w:r>
        <w:separator/>
      </w:r>
    </w:p>
  </w:endnote>
  <w:endnote w:type="continuationSeparator" w:id="0">
    <w:p w14:paraId="31304F32" w14:textId="77777777" w:rsidR="00FB5477" w:rsidRDefault="00FB5477" w:rsidP="003E72CF">
      <w:r>
        <w:continuationSeparator/>
      </w:r>
    </w:p>
  </w:endnote>
  <w:endnote w:type="continuationNotice" w:id="1">
    <w:p w14:paraId="2D132175" w14:textId="77777777" w:rsidR="00FB5477" w:rsidRDefault="00FB5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2138453819"/>
      <w:docPartObj>
        <w:docPartGallery w:val="Page Numbers (Bottom of Page)"/>
        <w:docPartUnique/>
      </w:docPartObj>
    </w:sdtPr>
    <w:sdtContent>
      <w:p w14:paraId="37C3BB68" w14:textId="6906EA78" w:rsidR="005A12C1" w:rsidRDefault="005A12C1" w:rsidP="003E72CF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FC58BD"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454379227"/>
      <w:docPartObj>
        <w:docPartGallery w:val="Page Numbers (Bottom of Page)"/>
        <w:docPartUnique/>
      </w:docPartObj>
    </w:sdtPr>
    <w:sdtContent>
      <w:p w14:paraId="6CE0A982" w14:textId="3368C91B" w:rsidR="004E2CC5" w:rsidRDefault="004E2CC5" w:rsidP="003E72CF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FC58BD"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7FA4B5D5" w14:textId="77777777" w:rsidR="004E2CC5" w:rsidRDefault="004E2CC5" w:rsidP="003E72C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2136675451"/>
      <w:docPartObj>
        <w:docPartGallery w:val="Page Numbers (Bottom of Page)"/>
        <w:docPartUnique/>
      </w:docPartObj>
    </w:sdtPr>
    <w:sdtContent>
      <w:p w14:paraId="3D6BDEAA" w14:textId="57D3012E" w:rsidR="005A12C1" w:rsidRDefault="005A12C1" w:rsidP="003E72CF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3</w:t>
        </w:r>
        <w:r>
          <w:rPr>
            <w:rStyle w:val="Sidetall"/>
          </w:rPr>
          <w:fldChar w:fldCharType="end"/>
        </w:r>
      </w:p>
    </w:sdtContent>
  </w:sdt>
  <w:p w14:paraId="72B1903E" w14:textId="4F20DDCD" w:rsidR="004E2CC5" w:rsidRDefault="004E2CC5" w:rsidP="003E72CF">
    <w:pPr>
      <w:pStyle w:val="Bunntekst"/>
      <w:rPr>
        <w:rStyle w:val="Sidetall"/>
      </w:rPr>
    </w:pPr>
  </w:p>
  <w:p w14:paraId="5EF18614" w14:textId="77777777" w:rsidR="004E2CC5" w:rsidRDefault="004E2CC5" w:rsidP="003E7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C6B0" w14:textId="77777777" w:rsidR="00FE04F0" w:rsidRDefault="00FE04F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2FBC" w14:textId="77777777" w:rsidR="00FB5477" w:rsidRDefault="00FB5477" w:rsidP="003E72CF">
      <w:r>
        <w:separator/>
      </w:r>
    </w:p>
  </w:footnote>
  <w:footnote w:type="continuationSeparator" w:id="0">
    <w:p w14:paraId="41074890" w14:textId="77777777" w:rsidR="00FB5477" w:rsidRDefault="00FB5477" w:rsidP="003E72CF">
      <w:r>
        <w:continuationSeparator/>
      </w:r>
    </w:p>
  </w:footnote>
  <w:footnote w:type="continuationNotice" w:id="1">
    <w:p w14:paraId="3AF8DA22" w14:textId="77777777" w:rsidR="00FB5477" w:rsidRDefault="00FB54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F3E3" w14:textId="77777777" w:rsidR="00FE04F0" w:rsidRDefault="00FE04F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09C6" w14:textId="77777777" w:rsidR="00FE04F0" w:rsidRDefault="00FE04F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C270" w14:textId="77777777" w:rsidR="00FE04F0" w:rsidRDefault="00FE04F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3F3B"/>
    <w:multiLevelType w:val="multilevel"/>
    <w:tmpl w:val="4F528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E268E"/>
    <w:multiLevelType w:val="hybridMultilevel"/>
    <w:tmpl w:val="BB287D90"/>
    <w:lvl w:ilvl="0" w:tplc="5BECDDDC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F3A0F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66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E6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A4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4F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6A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6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CE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B5BD4"/>
    <w:multiLevelType w:val="hybridMultilevel"/>
    <w:tmpl w:val="383CAA0C"/>
    <w:lvl w:ilvl="0" w:tplc="2A462F2E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80DE3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E2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4A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21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8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A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E3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162"/>
    <w:multiLevelType w:val="hybridMultilevel"/>
    <w:tmpl w:val="0BE0066C"/>
    <w:lvl w:ilvl="0" w:tplc="83BAFC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58A"/>
    <w:multiLevelType w:val="multilevel"/>
    <w:tmpl w:val="D23E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1ED76"/>
    <w:multiLevelType w:val="hybridMultilevel"/>
    <w:tmpl w:val="F75C44DC"/>
    <w:lvl w:ilvl="0" w:tplc="41888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9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2C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07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80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EA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04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4D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CB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8EFED"/>
    <w:multiLevelType w:val="hybridMultilevel"/>
    <w:tmpl w:val="203E4C78"/>
    <w:lvl w:ilvl="0" w:tplc="2798793C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80500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81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0B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2C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6D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8D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6A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44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A4670"/>
    <w:multiLevelType w:val="hybridMultilevel"/>
    <w:tmpl w:val="C69CCA84"/>
    <w:lvl w:ilvl="0" w:tplc="AB5A2E88">
      <w:start w:val="1"/>
      <w:numFmt w:val="decimal"/>
      <w:lvlText w:val="%1."/>
      <w:lvlJc w:val="left"/>
      <w:pPr>
        <w:ind w:left="720" w:hanging="500"/>
      </w:pPr>
    </w:lvl>
    <w:lvl w:ilvl="1" w:tplc="615EB768">
      <w:start w:val="1"/>
      <w:numFmt w:val="lowerLetter"/>
      <w:lvlText w:val="%2."/>
      <w:lvlJc w:val="left"/>
      <w:pPr>
        <w:ind w:left="1440" w:hanging="360"/>
      </w:pPr>
    </w:lvl>
    <w:lvl w:ilvl="2" w:tplc="7E12F6D2">
      <w:start w:val="1"/>
      <w:numFmt w:val="lowerRoman"/>
      <w:lvlText w:val="%3."/>
      <w:lvlJc w:val="right"/>
      <w:pPr>
        <w:ind w:left="2160" w:hanging="180"/>
      </w:pPr>
    </w:lvl>
    <w:lvl w:ilvl="3" w:tplc="A0B01A3C">
      <w:start w:val="1"/>
      <w:numFmt w:val="decimal"/>
      <w:lvlText w:val="%4."/>
      <w:lvlJc w:val="left"/>
      <w:pPr>
        <w:ind w:left="2880" w:hanging="360"/>
      </w:pPr>
    </w:lvl>
    <w:lvl w:ilvl="4" w:tplc="D70EACB4">
      <w:start w:val="1"/>
      <w:numFmt w:val="lowerLetter"/>
      <w:lvlText w:val="%5."/>
      <w:lvlJc w:val="left"/>
      <w:pPr>
        <w:ind w:left="3600" w:hanging="360"/>
      </w:pPr>
    </w:lvl>
    <w:lvl w:ilvl="5" w:tplc="FA6CBAC6">
      <w:start w:val="1"/>
      <w:numFmt w:val="lowerRoman"/>
      <w:lvlText w:val="%6."/>
      <w:lvlJc w:val="right"/>
      <w:pPr>
        <w:ind w:left="4320" w:hanging="180"/>
      </w:pPr>
    </w:lvl>
    <w:lvl w:ilvl="6" w:tplc="E160ACE2">
      <w:start w:val="1"/>
      <w:numFmt w:val="decimal"/>
      <w:lvlText w:val="%7."/>
      <w:lvlJc w:val="left"/>
      <w:pPr>
        <w:ind w:left="5040" w:hanging="360"/>
      </w:pPr>
    </w:lvl>
    <w:lvl w:ilvl="7" w:tplc="D382A52E">
      <w:start w:val="1"/>
      <w:numFmt w:val="lowerLetter"/>
      <w:lvlText w:val="%8."/>
      <w:lvlJc w:val="left"/>
      <w:pPr>
        <w:ind w:left="5760" w:hanging="360"/>
      </w:pPr>
    </w:lvl>
    <w:lvl w:ilvl="8" w:tplc="79D8E1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1102E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7FFFC1"/>
    <w:multiLevelType w:val="hybridMultilevel"/>
    <w:tmpl w:val="5F4C4C1E"/>
    <w:lvl w:ilvl="0" w:tplc="75360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4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4D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64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08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C1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23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85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5533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3A9B4"/>
    <w:multiLevelType w:val="hybridMultilevel"/>
    <w:tmpl w:val="CF800762"/>
    <w:lvl w:ilvl="0" w:tplc="B444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2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23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E5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A8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A4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4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AC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A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26153"/>
    <w:multiLevelType w:val="multilevel"/>
    <w:tmpl w:val="C820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D3CC7"/>
    <w:multiLevelType w:val="hybridMultilevel"/>
    <w:tmpl w:val="3188830A"/>
    <w:lvl w:ilvl="0" w:tplc="B4385276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ED661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4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25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F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45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C9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2E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ED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03F0A"/>
    <w:multiLevelType w:val="hybridMultilevel"/>
    <w:tmpl w:val="908022B0"/>
    <w:lvl w:ilvl="0" w:tplc="07CC89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8E0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A8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E8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02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CC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8C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4F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C2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0CD2B"/>
    <w:multiLevelType w:val="hybridMultilevel"/>
    <w:tmpl w:val="7D0478CE"/>
    <w:lvl w:ilvl="0" w:tplc="D3748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6E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00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83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01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E3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C9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0F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69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11162"/>
    <w:multiLevelType w:val="hybridMultilevel"/>
    <w:tmpl w:val="8F1EE71A"/>
    <w:lvl w:ilvl="0" w:tplc="54F48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00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EF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8A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26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E4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D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2E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A3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037B8"/>
    <w:multiLevelType w:val="hybridMultilevel"/>
    <w:tmpl w:val="2A52DD7C"/>
    <w:lvl w:ilvl="0" w:tplc="673247DC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45506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25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2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E9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A0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E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1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C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2EF06"/>
    <w:multiLevelType w:val="hybridMultilevel"/>
    <w:tmpl w:val="34D2E42E"/>
    <w:lvl w:ilvl="0" w:tplc="736EA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89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80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E4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E7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04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6C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D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726C7"/>
    <w:multiLevelType w:val="hybridMultilevel"/>
    <w:tmpl w:val="7974CECA"/>
    <w:lvl w:ilvl="0" w:tplc="9C74A058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F0B03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8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28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0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4D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C1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6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2B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602C9"/>
    <w:multiLevelType w:val="multilevel"/>
    <w:tmpl w:val="2C68E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963446">
    <w:abstractNumId w:val="10"/>
  </w:num>
  <w:num w:numId="2" w16cid:durableId="1887328132">
    <w:abstractNumId w:val="20"/>
  </w:num>
  <w:num w:numId="3" w16cid:durableId="200367159">
    <w:abstractNumId w:val="12"/>
  </w:num>
  <w:num w:numId="4" w16cid:durableId="331766330">
    <w:abstractNumId w:val="0"/>
  </w:num>
  <w:num w:numId="5" w16cid:durableId="154611933">
    <w:abstractNumId w:val="15"/>
  </w:num>
  <w:num w:numId="6" w16cid:durableId="470751653">
    <w:abstractNumId w:val="14"/>
  </w:num>
  <w:num w:numId="7" w16cid:durableId="1335106890">
    <w:abstractNumId w:val="19"/>
  </w:num>
  <w:num w:numId="8" w16cid:durableId="1870098246">
    <w:abstractNumId w:val="7"/>
  </w:num>
  <w:num w:numId="9" w16cid:durableId="1265504601">
    <w:abstractNumId w:val="6"/>
  </w:num>
  <w:num w:numId="10" w16cid:durableId="1647854549">
    <w:abstractNumId w:val="17"/>
  </w:num>
  <w:num w:numId="11" w16cid:durableId="1277253560">
    <w:abstractNumId w:val="13"/>
  </w:num>
  <w:num w:numId="12" w16cid:durableId="311108287">
    <w:abstractNumId w:val="1"/>
  </w:num>
  <w:num w:numId="13" w16cid:durableId="1822698654">
    <w:abstractNumId w:val="11"/>
  </w:num>
  <w:num w:numId="14" w16cid:durableId="333387143">
    <w:abstractNumId w:val="18"/>
  </w:num>
  <w:num w:numId="15" w16cid:durableId="1054961079">
    <w:abstractNumId w:val="5"/>
  </w:num>
  <w:num w:numId="16" w16cid:durableId="1236010599">
    <w:abstractNumId w:val="2"/>
  </w:num>
  <w:num w:numId="17" w16cid:durableId="293147005">
    <w:abstractNumId w:val="16"/>
  </w:num>
  <w:num w:numId="18" w16cid:durableId="2103800487">
    <w:abstractNumId w:val="9"/>
  </w:num>
  <w:num w:numId="19" w16cid:durableId="406848356">
    <w:abstractNumId w:val="3"/>
  </w:num>
  <w:num w:numId="20" w16cid:durableId="444230496">
    <w:abstractNumId w:val="4"/>
  </w:num>
  <w:num w:numId="21" w16cid:durableId="91385990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0C0F8C"/>
    <w:rsid w:val="00007DFE"/>
    <w:rsid w:val="000131A5"/>
    <w:rsid w:val="00023AF1"/>
    <w:rsid w:val="00025A63"/>
    <w:rsid w:val="00025FE4"/>
    <w:rsid w:val="0003059B"/>
    <w:rsid w:val="00031037"/>
    <w:rsid w:val="00047830"/>
    <w:rsid w:val="00047C16"/>
    <w:rsid w:val="00051350"/>
    <w:rsid w:val="00055291"/>
    <w:rsid w:val="000566DB"/>
    <w:rsid w:val="00056831"/>
    <w:rsid w:val="00057BCE"/>
    <w:rsid w:val="000650C2"/>
    <w:rsid w:val="00071163"/>
    <w:rsid w:val="0007391C"/>
    <w:rsid w:val="00073CA7"/>
    <w:rsid w:val="00075330"/>
    <w:rsid w:val="00077659"/>
    <w:rsid w:val="00085980"/>
    <w:rsid w:val="00086B0E"/>
    <w:rsid w:val="00087651"/>
    <w:rsid w:val="000908A8"/>
    <w:rsid w:val="00095582"/>
    <w:rsid w:val="000A2727"/>
    <w:rsid w:val="000B5B63"/>
    <w:rsid w:val="000B635D"/>
    <w:rsid w:val="000C0747"/>
    <w:rsid w:val="000C3EDA"/>
    <w:rsid w:val="000C452B"/>
    <w:rsid w:val="000C629F"/>
    <w:rsid w:val="000D01DE"/>
    <w:rsid w:val="000D12CF"/>
    <w:rsid w:val="000D3912"/>
    <w:rsid w:val="000D75AA"/>
    <w:rsid w:val="000E3BD4"/>
    <w:rsid w:val="000F397E"/>
    <w:rsid w:val="000F5935"/>
    <w:rsid w:val="00104867"/>
    <w:rsid w:val="00107CDB"/>
    <w:rsid w:val="0011131E"/>
    <w:rsid w:val="00112D22"/>
    <w:rsid w:val="001143EF"/>
    <w:rsid w:val="00126C6C"/>
    <w:rsid w:val="001339BE"/>
    <w:rsid w:val="001343B8"/>
    <w:rsid w:val="001371D5"/>
    <w:rsid w:val="00142683"/>
    <w:rsid w:val="00144F95"/>
    <w:rsid w:val="00147AF4"/>
    <w:rsid w:val="00147FCB"/>
    <w:rsid w:val="00150927"/>
    <w:rsid w:val="00157B03"/>
    <w:rsid w:val="00160985"/>
    <w:rsid w:val="00161CB7"/>
    <w:rsid w:val="00163B91"/>
    <w:rsid w:val="00163BBF"/>
    <w:rsid w:val="00164346"/>
    <w:rsid w:val="00164D9A"/>
    <w:rsid w:val="00170389"/>
    <w:rsid w:val="001710DE"/>
    <w:rsid w:val="001749E8"/>
    <w:rsid w:val="00192E53"/>
    <w:rsid w:val="001962D4"/>
    <w:rsid w:val="001965D2"/>
    <w:rsid w:val="001A122A"/>
    <w:rsid w:val="001A3D68"/>
    <w:rsid w:val="001A58B1"/>
    <w:rsid w:val="001B00FC"/>
    <w:rsid w:val="001B214C"/>
    <w:rsid w:val="001D06A7"/>
    <w:rsid w:val="001D35CA"/>
    <w:rsid w:val="001D6099"/>
    <w:rsid w:val="001D76D1"/>
    <w:rsid w:val="001E1E4F"/>
    <w:rsid w:val="001F07A0"/>
    <w:rsid w:val="00200CB9"/>
    <w:rsid w:val="00201F2E"/>
    <w:rsid w:val="00203B11"/>
    <w:rsid w:val="0021075F"/>
    <w:rsid w:val="002128B4"/>
    <w:rsid w:val="00213680"/>
    <w:rsid w:val="00214D23"/>
    <w:rsid w:val="00215F04"/>
    <w:rsid w:val="0021709C"/>
    <w:rsid w:val="002268D1"/>
    <w:rsid w:val="002272FF"/>
    <w:rsid w:val="002312B6"/>
    <w:rsid w:val="00231A20"/>
    <w:rsid w:val="00234051"/>
    <w:rsid w:val="00234D6B"/>
    <w:rsid w:val="002354D4"/>
    <w:rsid w:val="00236985"/>
    <w:rsid w:val="0024292F"/>
    <w:rsid w:val="002429F1"/>
    <w:rsid w:val="00254F25"/>
    <w:rsid w:val="0025575F"/>
    <w:rsid w:val="002572F8"/>
    <w:rsid w:val="00260DBA"/>
    <w:rsid w:val="002614AC"/>
    <w:rsid w:val="00263C08"/>
    <w:rsid w:val="00265C25"/>
    <w:rsid w:val="002711A3"/>
    <w:rsid w:val="00271CEC"/>
    <w:rsid w:val="0027487A"/>
    <w:rsid w:val="00283DD0"/>
    <w:rsid w:val="00285273"/>
    <w:rsid w:val="00285872"/>
    <w:rsid w:val="00286842"/>
    <w:rsid w:val="002874AB"/>
    <w:rsid w:val="0029113E"/>
    <w:rsid w:val="00292252"/>
    <w:rsid w:val="002928AF"/>
    <w:rsid w:val="002A47D0"/>
    <w:rsid w:val="002A5D31"/>
    <w:rsid w:val="002B1552"/>
    <w:rsid w:val="002B175D"/>
    <w:rsid w:val="002B21AC"/>
    <w:rsid w:val="002B57AE"/>
    <w:rsid w:val="002B7B5C"/>
    <w:rsid w:val="002C171A"/>
    <w:rsid w:val="002C5912"/>
    <w:rsid w:val="002C5A73"/>
    <w:rsid w:val="002C5B40"/>
    <w:rsid w:val="002D0073"/>
    <w:rsid w:val="002D2704"/>
    <w:rsid w:val="002D2C57"/>
    <w:rsid w:val="002D722C"/>
    <w:rsid w:val="002E774E"/>
    <w:rsid w:val="002E7951"/>
    <w:rsid w:val="002F0288"/>
    <w:rsid w:val="00305894"/>
    <w:rsid w:val="00305F6E"/>
    <w:rsid w:val="0031038A"/>
    <w:rsid w:val="0031043E"/>
    <w:rsid w:val="003108BE"/>
    <w:rsid w:val="00312FB4"/>
    <w:rsid w:val="003170FB"/>
    <w:rsid w:val="00320FC1"/>
    <w:rsid w:val="00325198"/>
    <w:rsid w:val="003262AA"/>
    <w:rsid w:val="00327A03"/>
    <w:rsid w:val="003339D6"/>
    <w:rsid w:val="0033485F"/>
    <w:rsid w:val="00340092"/>
    <w:rsid w:val="0034197F"/>
    <w:rsid w:val="00343065"/>
    <w:rsid w:val="00345E8B"/>
    <w:rsid w:val="00352136"/>
    <w:rsid w:val="003546C9"/>
    <w:rsid w:val="00356C09"/>
    <w:rsid w:val="00357642"/>
    <w:rsid w:val="00361AD3"/>
    <w:rsid w:val="00364494"/>
    <w:rsid w:val="00366F18"/>
    <w:rsid w:val="00370B8C"/>
    <w:rsid w:val="00372757"/>
    <w:rsid w:val="00383C0B"/>
    <w:rsid w:val="003915DC"/>
    <w:rsid w:val="003923C1"/>
    <w:rsid w:val="00393055"/>
    <w:rsid w:val="003962E5"/>
    <w:rsid w:val="00396369"/>
    <w:rsid w:val="003A227F"/>
    <w:rsid w:val="003B1ED3"/>
    <w:rsid w:val="003B23FD"/>
    <w:rsid w:val="003B2C1A"/>
    <w:rsid w:val="003B3A57"/>
    <w:rsid w:val="003B4F7D"/>
    <w:rsid w:val="003B73E7"/>
    <w:rsid w:val="003B7C25"/>
    <w:rsid w:val="003C6C05"/>
    <w:rsid w:val="003C7A54"/>
    <w:rsid w:val="003D17AF"/>
    <w:rsid w:val="003D28E6"/>
    <w:rsid w:val="003D37DA"/>
    <w:rsid w:val="003D7FC3"/>
    <w:rsid w:val="003E33AA"/>
    <w:rsid w:val="003E3B73"/>
    <w:rsid w:val="003E3FD3"/>
    <w:rsid w:val="003E42DB"/>
    <w:rsid w:val="003E72CF"/>
    <w:rsid w:val="003E7D16"/>
    <w:rsid w:val="003F12B2"/>
    <w:rsid w:val="003F6F23"/>
    <w:rsid w:val="003F6FB4"/>
    <w:rsid w:val="00403333"/>
    <w:rsid w:val="00411F76"/>
    <w:rsid w:val="00420066"/>
    <w:rsid w:val="00420C42"/>
    <w:rsid w:val="00425C80"/>
    <w:rsid w:val="00426C1A"/>
    <w:rsid w:val="00430BCC"/>
    <w:rsid w:val="00430E7A"/>
    <w:rsid w:val="0045612D"/>
    <w:rsid w:val="00456A0B"/>
    <w:rsid w:val="00462EA9"/>
    <w:rsid w:val="00463A32"/>
    <w:rsid w:val="0048383D"/>
    <w:rsid w:val="00484711"/>
    <w:rsid w:val="004901D3"/>
    <w:rsid w:val="00495392"/>
    <w:rsid w:val="004953EF"/>
    <w:rsid w:val="004A7AEB"/>
    <w:rsid w:val="004B0B4C"/>
    <w:rsid w:val="004B6DC7"/>
    <w:rsid w:val="004C6383"/>
    <w:rsid w:val="004D0A71"/>
    <w:rsid w:val="004D1E43"/>
    <w:rsid w:val="004D2C30"/>
    <w:rsid w:val="004D44FE"/>
    <w:rsid w:val="004D5E70"/>
    <w:rsid w:val="004E163E"/>
    <w:rsid w:val="004E2CC5"/>
    <w:rsid w:val="004F0359"/>
    <w:rsid w:val="004F1456"/>
    <w:rsid w:val="004F1CDE"/>
    <w:rsid w:val="005067D7"/>
    <w:rsid w:val="00506CA1"/>
    <w:rsid w:val="00513CD5"/>
    <w:rsid w:val="0052359A"/>
    <w:rsid w:val="0052530E"/>
    <w:rsid w:val="005318AF"/>
    <w:rsid w:val="00550250"/>
    <w:rsid w:val="00560668"/>
    <w:rsid w:val="0056470A"/>
    <w:rsid w:val="00572459"/>
    <w:rsid w:val="00574B14"/>
    <w:rsid w:val="005835B4"/>
    <w:rsid w:val="00583C98"/>
    <w:rsid w:val="005842EB"/>
    <w:rsid w:val="00585714"/>
    <w:rsid w:val="00586B1D"/>
    <w:rsid w:val="00587F64"/>
    <w:rsid w:val="0059139A"/>
    <w:rsid w:val="0059241E"/>
    <w:rsid w:val="0059440C"/>
    <w:rsid w:val="0059489D"/>
    <w:rsid w:val="005A12C1"/>
    <w:rsid w:val="005B21E4"/>
    <w:rsid w:val="005C136E"/>
    <w:rsid w:val="005C1AD2"/>
    <w:rsid w:val="005C5964"/>
    <w:rsid w:val="005D2A28"/>
    <w:rsid w:val="005D6617"/>
    <w:rsid w:val="005E1DC0"/>
    <w:rsid w:val="005F0E19"/>
    <w:rsid w:val="005F32BF"/>
    <w:rsid w:val="005F4EBC"/>
    <w:rsid w:val="0060014B"/>
    <w:rsid w:val="0060029B"/>
    <w:rsid w:val="0060342B"/>
    <w:rsid w:val="00611FE0"/>
    <w:rsid w:val="00615BC9"/>
    <w:rsid w:val="00623A56"/>
    <w:rsid w:val="0064050E"/>
    <w:rsid w:val="0064086D"/>
    <w:rsid w:val="00640B44"/>
    <w:rsid w:val="006447B2"/>
    <w:rsid w:val="00663881"/>
    <w:rsid w:val="00664506"/>
    <w:rsid w:val="006655A5"/>
    <w:rsid w:val="00666D47"/>
    <w:rsid w:val="00670863"/>
    <w:rsid w:val="0067137D"/>
    <w:rsid w:val="0067698C"/>
    <w:rsid w:val="00677E1E"/>
    <w:rsid w:val="006806D7"/>
    <w:rsid w:val="00681FAC"/>
    <w:rsid w:val="00681FE1"/>
    <w:rsid w:val="00683FCC"/>
    <w:rsid w:val="00691B8B"/>
    <w:rsid w:val="006A18E6"/>
    <w:rsid w:val="006A5150"/>
    <w:rsid w:val="006A6C03"/>
    <w:rsid w:val="006B2E27"/>
    <w:rsid w:val="006B43BA"/>
    <w:rsid w:val="006B4A07"/>
    <w:rsid w:val="006B6A4B"/>
    <w:rsid w:val="006B7E18"/>
    <w:rsid w:val="006C0B8D"/>
    <w:rsid w:val="006C435E"/>
    <w:rsid w:val="006C7A51"/>
    <w:rsid w:val="006C7BD4"/>
    <w:rsid w:val="006D3731"/>
    <w:rsid w:val="006D6584"/>
    <w:rsid w:val="006D79FE"/>
    <w:rsid w:val="006E2ACA"/>
    <w:rsid w:val="006E5A85"/>
    <w:rsid w:val="006E611D"/>
    <w:rsid w:val="006F1DB4"/>
    <w:rsid w:val="006F3F86"/>
    <w:rsid w:val="006F7289"/>
    <w:rsid w:val="00704168"/>
    <w:rsid w:val="007069CD"/>
    <w:rsid w:val="00711A6B"/>
    <w:rsid w:val="00714BE2"/>
    <w:rsid w:val="00716298"/>
    <w:rsid w:val="007172FF"/>
    <w:rsid w:val="00721516"/>
    <w:rsid w:val="00721DB2"/>
    <w:rsid w:val="007323E0"/>
    <w:rsid w:val="00747E95"/>
    <w:rsid w:val="00754AC2"/>
    <w:rsid w:val="007554D5"/>
    <w:rsid w:val="007633CE"/>
    <w:rsid w:val="00771370"/>
    <w:rsid w:val="00771EBA"/>
    <w:rsid w:val="007760D2"/>
    <w:rsid w:val="0077750F"/>
    <w:rsid w:val="007776A8"/>
    <w:rsid w:val="00780C8C"/>
    <w:rsid w:val="00783A8B"/>
    <w:rsid w:val="00783D17"/>
    <w:rsid w:val="007872D4"/>
    <w:rsid w:val="00787322"/>
    <w:rsid w:val="00791B54"/>
    <w:rsid w:val="0079378C"/>
    <w:rsid w:val="00793F0F"/>
    <w:rsid w:val="00796B8B"/>
    <w:rsid w:val="0079710D"/>
    <w:rsid w:val="007971C0"/>
    <w:rsid w:val="007A74F1"/>
    <w:rsid w:val="007B2CFC"/>
    <w:rsid w:val="007B47EE"/>
    <w:rsid w:val="007B620E"/>
    <w:rsid w:val="007B6EE8"/>
    <w:rsid w:val="007C0083"/>
    <w:rsid w:val="007C0813"/>
    <w:rsid w:val="007C1214"/>
    <w:rsid w:val="007C253D"/>
    <w:rsid w:val="007C3A00"/>
    <w:rsid w:val="007C4EF3"/>
    <w:rsid w:val="007C5B52"/>
    <w:rsid w:val="007D0916"/>
    <w:rsid w:val="007D2A47"/>
    <w:rsid w:val="007D2C61"/>
    <w:rsid w:val="007D4550"/>
    <w:rsid w:val="007E1EC8"/>
    <w:rsid w:val="007F0153"/>
    <w:rsid w:val="007F1E76"/>
    <w:rsid w:val="007F44A8"/>
    <w:rsid w:val="007F591F"/>
    <w:rsid w:val="00820159"/>
    <w:rsid w:val="00820D04"/>
    <w:rsid w:val="0082153B"/>
    <w:rsid w:val="00827470"/>
    <w:rsid w:val="0082F9B1"/>
    <w:rsid w:val="008312E7"/>
    <w:rsid w:val="0083580B"/>
    <w:rsid w:val="00842D84"/>
    <w:rsid w:val="00843D6F"/>
    <w:rsid w:val="0084755C"/>
    <w:rsid w:val="0085174E"/>
    <w:rsid w:val="0085318B"/>
    <w:rsid w:val="00860CD5"/>
    <w:rsid w:val="00865142"/>
    <w:rsid w:val="00866D1A"/>
    <w:rsid w:val="0087487E"/>
    <w:rsid w:val="008761BA"/>
    <w:rsid w:val="008903D2"/>
    <w:rsid w:val="00891C87"/>
    <w:rsid w:val="008925DE"/>
    <w:rsid w:val="00894FA5"/>
    <w:rsid w:val="00895CDD"/>
    <w:rsid w:val="008A29F8"/>
    <w:rsid w:val="008A3212"/>
    <w:rsid w:val="008B355D"/>
    <w:rsid w:val="008C145E"/>
    <w:rsid w:val="008D4827"/>
    <w:rsid w:val="008D59E0"/>
    <w:rsid w:val="008E29D7"/>
    <w:rsid w:val="008E5F5B"/>
    <w:rsid w:val="00900040"/>
    <w:rsid w:val="00900B41"/>
    <w:rsid w:val="0090195A"/>
    <w:rsid w:val="009024E0"/>
    <w:rsid w:val="00904C29"/>
    <w:rsid w:val="009207A6"/>
    <w:rsid w:val="00922B5C"/>
    <w:rsid w:val="00926171"/>
    <w:rsid w:val="009329D8"/>
    <w:rsid w:val="009338E3"/>
    <w:rsid w:val="00934236"/>
    <w:rsid w:val="009352DD"/>
    <w:rsid w:val="009423A1"/>
    <w:rsid w:val="009533BE"/>
    <w:rsid w:val="00953C1C"/>
    <w:rsid w:val="009567AC"/>
    <w:rsid w:val="00965C13"/>
    <w:rsid w:val="00967D35"/>
    <w:rsid w:val="00974E76"/>
    <w:rsid w:val="00975EE1"/>
    <w:rsid w:val="009779E2"/>
    <w:rsid w:val="00983272"/>
    <w:rsid w:val="00983BC7"/>
    <w:rsid w:val="00985834"/>
    <w:rsid w:val="0099663F"/>
    <w:rsid w:val="009A0036"/>
    <w:rsid w:val="009A411C"/>
    <w:rsid w:val="009A41D5"/>
    <w:rsid w:val="009B4E92"/>
    <w:rsid w:val="009B5484"/>
    <w:rsid w:val="009C0034"/>
    <w:rsid w:val="009C061F"/>
    <w:rsid w:val="009C612A"/>
    <w:rsid w:val="009D189C"/>
    <w:rsid w:val="009D4228"/>
    <w:rsid w:val="009D50E7"/>
    <w:rsid w:val="009E12E9"/>
    <w:rsid w:val="009E34A3"/>
    <w:rsid w:val="009E3608"/>
    <w:rsid w:val="009E3BDA"/>
    <w:rsid w:val="009E588D"/>
    <w:rsid w:val="009F195C"/>
    <w:rsid w:val="009F2126"/>
    <w:rsid w:val="00A003A8"/>
    <w:rsid w:val="00A07AFA"/>
    <w:rsid w:val="00A07EB3"/>
    <w:rsid w:val="00A15F81"/>
    <w:rsid w:val="00A20A13"/>
    <w:rsid w:val="00A30C43"/>
    <w:rsid w:val="00A33E6E"/>
    <w:rsid w:val="00A348FD"/>
    <w:rsid w:val="00A36E5F"/>
    <w:rsid w:val="00A4008C"/>
    <w:rsid w:val="00A417BB"/>
    <w:rsid w:val="00A42103"/>
    <w:rsid w:val="00A47057"/>
    <w:rsid w:val="00A51519"/>
    <w:rsid w:val="00A76557"/>
    <w:rsid w:val="00A76B8D"/>
    <w:rsid w:val="00A803EB"/>
    <w:rsid w:val="00A80A8F"/>
    <w:rsid w:val="00A81256"/>
    <w:rsid w:val="00A84695"/>
    <w:rsid w:val="00A866DF"/>
    <w:rsid w:val="00A86DBC"/>
    <w:rsid w:val="00A8708C"/>
    <w:rsid w:val="00A9537E"/>
    <w:rsid w:val="00AB2CF2"/>
    <w:rsid w:val="00AB64A0"/>
    <w:rsid w:val="00AD1518"/>
    <w:rsid w:val="00AD16CD"/>
    <w:rsid w:val="00AD6C51"/>
    <w:rsid w:val="00AD7F18"/>
    <w:rsid w:val="00AE38D4"/>
    <w:rsid w:val="00AE525E"/>
    <w:rsid w:val="00AF1BB1"/>
    <w:rsid w:val="00AF5CE1"/>
    <w:rsid w:val="00AF61E5"/>
    <w:rsid w:val="00AF7FD0"/>
    <w:rsid w:val="00B03CB1"/>
    <w:rsid w:val="00B05D15"/>
    <w:rsid w:val="00B0658B"/>
    <w:rsid w:val="00B10E12"/>
    <w:rsid w:val="00B22791"/>
    <w:rsid w:val="00B23396"/>
    <w:rsid w:val="00B2718B"/>
    <w:rsid w:val="00B2763C"/>
    <w:rsid w:val="00B311B0"/>
    <w:rsid w:val="00B44775"/>
    <w:rsid w:val="00B474EA"/>
    <w:rsid w:val="00B51817"/>
    <w:rsid w:val="00B53FB6"/>
    <w:rsid w:val="00B5576F"/>
    <w:rsid w:val="00B572A7"/>
    <w:rsid w:val="00B66535"/>
    <w:rsid w:val="00B72388"/>
    <w:rsid w:val="00B73F4D"/>
    <w:rsid w:val="00B80EC3"/>
    <w:rsid w:val="00B90520"/>
    <w:rsid w:val="00B96B83"/>
    <w:rsid w:val="00B978EA"/>
    <w:rsid w:val="00BA06CC"/>
    <w:rsid w:val="00BA4587"/>
    <w:rsid w:val="00BA5B07"/>
    <w:rsid w:val="00BB125E"/>
    <w:rsid w:val="00BB2632"/>
    <w:rsid w:val="00BB56D2"/>
    <w:rsid w:val="00BC159B"/>
    <w:rsid w:val="00BC6AFF"/>
    <w:rsid w:val="00BE0A93"/>
    <w:rsid w:val="00BE2913"/>
    <w:rsid w:val="00BE5B27"/>
    <w:rsid w:val="00BF17F5"/>
    <w:rsid w:val="00C03930"/>
    <w:rsid w:val="00C117AC"/>
    <w:rsid w:val="00C1413E"/>
    <w:rsid w:val="00C16350"/>
    <w:rsid w:val="00C16AA1"/>
    <w:rsid w:val="00C229C1"/>
    <w:rsid w:val="00C22E1B"/>
    <w:rsid w:val="00C2423E"/>
    <w:rsid w:val="00C248C7"/>
    <w:rsid w:val="00C332A2"/>
    <w:rsid w:val="00C40516"/>
    <w:rsid w:val="00C42096"/>
    <w:rsid w:val="00C45050"/>
    <w:rsid w:val="00C451A8"/>
    <w:rsid w:val="00C46A86"/>
    <w:rsid w:val="00C47585"/>
    <w:rsid w:val="00C5042D"/>
    <w:rsid w:val="00C52CB9"/>
    <w:rsid w:val="00C54934"/>
    <w:rsid w:val="00C57203"/>
    <w:rsid w:val="00C579A5"/>
    <w:rsid w:val="00C624B4"/>
    <w:rsid w:val="00C65F40"/>
    <w:rsid w:val="00C660B2"/>
    <w:rsid w:val="00C71C1E"/>
    <w:rsid w:val="00C71C9C"/>
    <w:rsid w:val="00C7475A"/>
    <w:rsid w:val="00C7596A"/>
    <w:rsid w:val="00C77E51"/>
    <w:rsid w:val="00C82391"/>
    <w:rsid w:val="00C846A3"/>
    <w:rsid w:val="00C86167"/>
    <w:rsid w:val="00C92FC8"/>
    <w:rsid w:val="00C94023"/>
    <w:rsid w:val="00C957CC"/>
    <w:rsid w:val="00C967F9"/>
    <w:rsid w:val="00CA2587"/>
    <w:rsid w:val="00CA31CE"/>
    <w:rsid w:val="00CA3C94"/>
    <w:rsid w:val="00CB49AB"/>
    <w:rsid w:val="00CB7458"/>
    <w:rsid w:val="00CC07D3"/>
    <w:rsid w:val="00CC5D47"/>
    <w:rsid w:val="00CD0F5E"/>
    <w:rsid w:val="00CD13BB"/>
    <w:rsid w:val="00CE281C"/>
    <w:rsid w:val="00CE417B"/>
    <w:rsid w:val="00CF1F58"/>
    <w:rsid w:val="00CF43B2"/>
    <w:rsid w:val="00D01C14"/>
    <w:rsid w:val="00D03CC0"/>
    <w:rsid w:val="00D1571B"/>
    <w:rsid w:val="00D166A9"/>
    <w:rsid w:val="00D21F4D"/>
    <w:rsid w:val="00D23604"/>
    <w:rsid w:val="00D321B4"/>
    <w:rsid w:val="00D37AB1"/>
    <w:rsid w:val="00D41069"/>
    <w:rsid w:val="00D4676D"/>
    <w:rsid w:val="00D46C92"/>
    <w:rsid w:val="00D5557D"/>
    <w:rsid w:val="00D57B53"/>
    <w:rsid w:val="00D60A27"/>
    <w:rsid w:val="00D72D9E"/>
    <w:rsid w:val="00D772C1"/>
    <w:rsid w:val="00D854B4"/>
    <w:rsid w:val="00D914FD"/>
    <w:rsid w:val="00D936F6"/>
    <w:rsid w:val="00D93709"/>
    <w:rsid w:val="00D96821"/>
    <w:rsid w:val="00DB2E04"/>
    <w:rsid w:val="00DB2F72"/>
    <w:rsid w:val="00DC2C7F"/>
    <w:rsid w:val="00DC6CEA"/>
    <w:rsid w:val="00DD0089"/>
    <w:rsid w:val="00DE6D2E"/>
    <w:rsid w:val="00DF4E52"/>
    <w:rsid w:val="00E00C97"/>
    <w:rsid w:val="00E01BD4"/>
    <w:rsid w:val="00E02BBB"/>
    <w:rsid w:val="00E034E8"/>
    <w:rsid w:val="00E038C0"/>
    <w:rsid w:val="00E068DD"/>
    <w:rsid w:val="00E07F5D"/>
    <w:rsid w:val="00E1131E"/>
    <w:rsid w:val="00E11DCA"/>
    <w:rsid w:val="00E16706"/>
    <w:rsid w:val="00E20C86"/>
    <w:rsid w:val="00E21024"/>
    <w:rsid w:val="00E2717F"/>
    <w:rsid w:val="00E31918"/>
    <w:rsid w:val="00E3375E"/>
    <w:rsid w:val="00E35447"/>
    <w:rsid w:val="00E37F0B"/>
    <w:rsid w:val="00E38088"/>
    <w:rsid w:val="00E4314C"/>
    <w:rsid w:val="00E45C04"/>
    <w:rsid w:val="00E47ADF"/>
    <w:rsid w:val="00E47BC4"/>
    <w:rsid w:val="00E50C48"/>
    <w:rsid w:val="00E50CC3"/>
    <w:rsid w:val="00E52413"/>
    <w:rsid w:val="00E54AC7"/>
    <w:rsid w:val="00E63A1A"/>
    <w:rsid w:val="00E766B2"/>
    <w:rsid w:val="00E778A9"/>
    <w:rsid w:val="00E84A84"/>
    <w:rsid w:val="00E85E3E"/>
    <w:rsid w:val="00E90A33"/>
    <w:rsid w:val="00E95453"/>
    <w:rsid w:val="00E95D49"/>
    <w:rsid w:val="00EA193C"/>
    <w:rsid w:val="00EA1A12"/>
    <w:rsid w:val="00EA317D"/>
    <w:rsid w:val="00EA6CAA"/>
    <w:rsid w:val="00EA7FC4"/>
    <w:rsid w:val="00EB2EEB"/>
    <w:rsid w:val="00EB3850"/>
    <w:rsid w:val="00EC26FF"/>
    <w:rsid w:val="00EC5D3C"/>
    <w:rsid w:val="00EC6BF2"/>
    <w:rsid w:val="00ED30D4"/>
    <w:rsid w:val="00ED4238"/>
    <w:rsid w:val="00ED7CA8"/>
    <w:rsid w:val="00EE04FB"/>
    <w:rsid w:val="00EE5F6C"/>
    <w:rsid w:val="00EF388E"/>
    <w:rsid w:val="00F015BA"/>
    <w:rsid w:val="00F025B7"/>
    <w:rsid w:val="00F054DE"/>
    <w:rsid w:val="00F16857"/>
    <w:rsid w:val="00F20067"/>
    <w:rsid w:val="00F21DB4"/>
    <w:rsid w:val="00F24AC9"/>
    <w:rsid w:val="00F31C3B"/>
    <w:rsid w:val="00F325BB"/>
    <w:rsid w:val="00F34425"/>
    <w:rsid w:val="00F36BD4"/>
    <w:rsid w:val="00F36CA4"/>
    <w:rsid w:val="00F4159C"/>
    <w:rsid w:val="00F468FC"/>
    <w:rsid w:val="00F473F5"/>
    <w:rsid w:val="00F5292F"/>
    <w:rsid w:val="00F5377B"/>
    <w:rsid w:val="00F57BEB"/>
    <w:rsid w:val="00F64450"/>
    <w:rsid w:val="00F660FE"/>
    <w:rsid w:val="00F667CC"/>
    <w:rsid w:val="00F728D1"/>
    <w:rsid w:val="00F72CCF"/>
    <w:rsid w:val="00F732EE"/>
    <w:rsid w:val="00F772B6"/>
    <w:rsid w:val="00F8572F"/>
    <w:rsid w:val="00F905E2"/>
    <w:rsid w:val="00F93D8B"/>
    <w:rsid w:val="00F94B50"/>
    <w:rsid w:val="00F9793E"/>
    <w:rsid w:val="00FA2AFF"/>
    <w:rsid w:val="00FA60E5"/>
    <w:rsid w:val="00FB5477"/>
    <w:rsid w:val="00FB6DB8"/>
    <w:rsid w:val="00FC048B"/>
    <w:rsid w:val="00FC1352"/>
    <w:rsid w:val="00FC1A23"/>
    <w:rsid w:val="00FC58BD"/>
    <w:rsid w:val="00FD0C71"/>
    <w:rsid w:val="00FD2D66"/>
    <w:rsid w:val="00FE04F0"/>
    <w:rsid w:val="00FE201E"/>
    <w:rsid w:val="00FE2C91"/>
    <w:rsid w:val="00FE4276"/>
    <w:rsid w:val="00FF0428"/>
    <w:rsid w:val="01155366"/>
    <w:rsid w:val="0122E090"/>
    <w:rsid w:val="0163DFD5"/>
    <w:rsid w:val="017CE5A2"/>
    <w:rsid w:val="01B79CFF"/>
    <w:rsid w:val="026980B6"/>
    <w:rsid w:val="029F82F9"/>
    <w:rsid w:val="02DA4373"/>
    <w:rsid w:val="0305FF93"/>
    <w:rsid w:val="033DBAB6"/>
    <w:rsid w:val="037D3AB5"/>
    <w:rsid w:val="03D9A205"/>
    <w:rsid w:val="046904C5"/>
    <w:rsid w:val="04EFF90D"/>
    <w:rsid w:val="0515EE42"/>
    <w:rsid w:val="055EE3A7"/>
    <w:rsid w:val="06155597"/>
    <w:rsid w:val="06341688"/>
    <w:rsid w:val="069A1545"/>
    <w:rsid w:val="069DC0D5"/>
    <w:rsid w:val="06AB22A7"/>
    <w:rsid w:val="06DDAB4A"/>
    <w:rsid w:val="06DEE041"/>
    <w:rsid w:val="07326BC5"/>
    <w:rsid w:val="0742DE84"/>
    <w:rsid w:val="0827B78C"/>
    <w:rsid w:val="082C6993"/>
    <w:rsid w:val="0831F2C2"/>
    <w:rsid w:val="08CC4E66"/>
    <w:rsid w:val="0932F563"/>
    <w:rsid w:val="09CFB6FD"/>
    <w:rsid w:val="0A4142A0"/>
    <w:rsid w:val="0A5091DD"/>
    <w:rsid w:val="0AF6B35B"/>
    <w:rsid w:val="0CC3BF56"/>
    <w:rsid w:val="0D456200"/>
    <w:rsid w:val="0D495A13"/>
    <w:rsid w:val="0D4C8E31"/>
    <w:rsid w:val="0E113156"/>
    <w:rsid w:val="0E11ACAF"/>
    <w:rsid w:val="0E287568"/>
    <w:rsid w:val="0E3E397A"/>
    <w:rsid w:val="0E45EF4C"/>
    <w:rsid w:val="0E86790C"/>
    <w:rsid w:val="0E8BC99E"/>
    <w:rsid w:val="0EE8E15A"/>
    <w:rsid w:val="0F32B182"/>
    <w:rsid w:val="0F959995"/>
    <w:rsid w:val="0F9BDE1F"/>
    <w:rsid w:val="103F4114"/>
    <w:rsid w:val="1052E306"/>
    <w:rsid w:val="1061E276"/>
    <w:rsid w:val="10650DC6"/>
    <w:rsid w:val="10A81026"/>
    <w:rsid w:val="10C76C18"/>
    <w:rsid w:val="11DF803F"/>
    <w:rsid w:val="12042CE1"/>
    <w:rsid w:val="12DD1D48"/>
    <w:rsid w:val="130952D0"/>
    <w:rsid w:val="13980D53"/>
    <w:rsid w:val="1405F355"/>
    <w:rsid w:val="1482FA89"/>
    <w:rsid w:val="14885364"/>
    <w:rsid w:val="15AA6CCF"/>
    <w:rsid w:val="15DF2C1E"/>
    <w:rsid w:val="15ED58AA"/>
    <w:rsid w:val="15F98EB0"/>
    <w:rsid w:val="163F97E7"/>
    <w:rsid w:val="16499AB1"/>
    <w:rsid w:val="167667B4"/>
    <w:rsid w:val="1680C02E"/>
    <w:rsid w:val="169D25B3"/>
    <w:rsid w:val="1744191F"/>
    <w:rsid w:val="17751E73"/>
    <w:rsid w:val="177E9CAA"/>
    <w:rsid w:val="17B922DC"/>
    <w:rsid w:val="18B195A0"/>
    <w:rsid w:val="19374925"/>
    <w:rsid w:val="19656BAA"/>
    <w:rsid w:val="196F09F5"/>
    <w:rsid w:val="1973A07D"/>
    <w:rsid w:val="197891C3"/>
    <w:rsid w:val="19CE0ED7"/>
    <w:rsid w:val="19EA13B8"/>
    <w:rsid w:val="1A0CE418"/>
    <w:rsid w:val="1A47CAE6"/>
    <w:rsid w:val="1A633004"/>
    <w:rsid w:val="1AAFFE23"/>
    <w:rsid w:val="1AC5A8A9"/>
    <w:rsid w:val="1B13090A"/>
    <w:rsid w:val="1B19792A"/>
    <w:rsid w:val="1C75D9B4"/>
    <w:rsid w:val="1CE75692"/>
    <w:rsid w:val="1D3AF23B"/>
    <w:rsid w:val="1DDBB733"/>
    <w:rsid w:val="1E0605F0"/>
    <w:rsid w:val="1E222EF7"/>
    <w:rsid w:val="1E37DE9A"/>
    <w:rsid w:val="1E8A2D3C"/>
    <w:rsid w:val="1F572CE0"/>
    <w:rsid w:val="1FCAB782"/>
    <w:rsid w:val="1FE81741"/>
    <w:rsid w:val="203E8D7D"/>
    <w:rsid w:val="209285CF"/>
    <w:rsid w:val="20EF6B28"/>
    <w:rsid w:val="21B40890"/>
    <w:rsid w:val="21CAFB98"/>
    <w:rsid w:val="21FABFD2"/>
    <w:rsid w:val="2249DCFC"/>
    <w:rsid w:val="228DB52F"/>
    <w:rsid w:val="22BA9949"/>
    <w:rsid w:val="2353A1B6"/>
    <w:rsid w:val="238CEC5A"/>
    <w:rsid w:val="23F6D84A"/>
    <w:rsid w:val="242BE07B"/>
    <w:rsid w:val="243951E7"/>
    <w:rsid w:val="24531621"/>
    <w:rsid w:val="2455C555"/>
    <w:rsid w:val="2480195D"/>
    <w:rsid w:val="24B5FFD2"/>
    <w:rsid w:val="24FDFC01"/>
    <w:rsid w:val="251AFF81"/>
    <w:rsid w:val="25861393"/>
    <w:rsid w:val="25EE3945"/>
    <w:rsid w:val="26419464"/>
    <w:rsid w:val="26EDA2A1"/>
    <w:rsid w:val="27388D8D"/>
    <w:rsid w:val="276BD3B2"/>
    <w:rsid w:val="27B99265"/>
    <w:rsid w:val="28F6C7E0"/>
    <w:rsid w:val="2A132210"/>
    <w:rsid w:val="2A5378F2"/>
    <w:rsid w:val="2A8F26FB"/>
    <w:rsid w:val="2AE96D77"/>
    <w:rsid w:val="2AF590D4"/>
    <w:rsid w:val="2B0BEFE0"/>
    <w:rsid w:val="2B1C9636"/>
    <w:rsid w:val="2B26F1ED"/>
    <w:rsid w:val="2B90E809"/>
    <w:rsid w:val="2BC78FEF"/>
    <w:rsid w:val="2BDBA0CC"/>
    <w:rsid w:val="2D46343F"/>
    <w:rsid w:val="2D4C1DED"/>
    <w:rsid w:val="2D507518"/>
    <w:rsid w:val="2E1590D3"/>
    <w:rsid w:val="2EA1B586"/>
    <w:rsid w:val="2ED1C050"/>
    <w:rsid w:val="2F2123F6"/>
    <w:rsid w:val="2F5727D3"/>
    <w:rsid w:val="2F5E116F"/>
    <w:rsid w:val="300F5CED"/>
    <w:rsid w:val="303DC406"/>
    <w:rsid w:val="30D7388D"/>
    <w:rsid w:val="30DFE969"/>
    <w:rsid w:val="30F5A8AB"/>
    <w:rsid w:val="315A3092"/>
    <w:rsid w:val="31723503"/>
    <w:rsid w:val="319BACDE"/>
    <w:rsid w:val="31CA4C4B"/>
    <w:rsid w:val="32AD0BA4"/>
    <w:rsid w:val="32E21B11"/>
    <w:rsid w:val="32EF5BAD"/>
    <w:rsid w:val="332E9DC3"/>
    <w:rsid w:val="33A4D7AC"/>
    <w:rsid w:val="33F10D87"/>
    <w:rsid w:val="34801676"/>
    <w:rsid w:val="3494B240"/>
    <w:rsid w:val="34CBA7A4"/>
    <w:rsid w:val="35086B65"/>
    <w:rsid w:val="35538116"/>
    <w:rsid w:val="355FF25F"/>
    <w:rsid w:val="35A281C2"/>
    <w:rsid w:val="35A76321"/>
    <w:rsid w:val="35AAA9B0"/>
    <w:rsid w:val="360EEC32"/>
    <w:rsid w:val="36BCF8D9"/>
    <w:rsid w:val="3756A7BE"/>
    <w:rsid w:val="37A9266D"/>
    <w:rsid w:val="37E7C680"/>
    <w:rsid w:val="381DCA5D"/>
    <w:rsid w:val="383FB783"/>
    <w:rsid w:val="387F70F2"/>
    <w:rsid w:val="391A9293"/>
    <w:rsid w:val="39290B4A"/>
    <w:rsid w:val="39479450"/>
    <w:rsid w:val="394B3DC6"/>
    <w:rsid w:val="395D5793"/>
    <w:rsid w:val="3972DE40"/>
    <w:rsid w:val="398D969B"/>
    <w:rsid w:val="39C64840"/>
    <w:rsid w:val="39E34292"/>
    <w:rsid w:val="3A0367BB"/>
    <w:rsid w:val="3A0FE7DD"/>
    <w:rsid w:val="3A32310B"/>
    <w:rsid w:val="3A6F6A2B"/>
    <w:rsid w:val="3A9C20CF"/>
    <w:rsid w:val="3AAFCBE7"/>
    <w:rsid w:val="3B5D6B46"/>
    <w:rsid w:val="3B5EF5B6"/>
    <w:rsid w:val="3BA190B5"/>
    <w:rsid w:val="3E504C5B"/>
    <w:rsid w:val="3E8259FD"/>
    <w:rsid w:val="3E8DC9C7"/>
    <w:rsid w:val="3EB30D96"/>
    <w:rsid w:val="3EBDEB25"/>
    <w:rsid w:val="3EF7B053"/>
    <w:rsid w:val="3FA32CB4"/>
    <w:rsid w:val="4008CE80"/>
    <w:rsid w:val="4088FF68"/>
    <w:rsid w:val="4171DC9C"/>
    <w:rsid w:val="421AA751"/>
    <w:rsid w:val="42911A3E"/>
    <w:rsid w:val="429D81DD"/>
    <w:rsid w:val="433A7542"/>
    <w:rsid w:val="434ABACB"/>
    <w:rsid w:val="437A29FB"/>
    <w:rsid w:val="44171464"/>
    <w:rsid w:val="443012FE"/>
    <w:rsid w:val="443780F1"/>
    <w:rsid w:val="44A6AAD0"/>
    <w:rsid w:val="44F8C56A"/>
    <w:rsid w:val="4517B737"/>
    <w:rsid w:val="45D34E4D"/>
    <w:rsid w:val="4637103E"/>
    <w:rsid w:val="463BDD66"/>
    <w:rsid w:val="464068F6"/>
    <w:rsid w:val="46E0AEED"/>
    <w:rsid w:val="46EB08EC"/>
    <w:rsid w:val="4718F8E7"/>
    <w:rsid w:val="4750241F"/>
    <w:rsid w:val="47648B61"/>
    <w:rsid w:val="47831361"/>
    <w:rsid w:val="4787BCC4"/>
    <w:rsid w:val="478BBD80"/>
    <w:rsid w:val="47ABD3C4"/>
    <w:rsid w:val="47C80F73"/>
    <w:rsid w:val="47D08A1C"/>
    <w:rsid w:val="47D7ADC7"/>
    <w:rsid w:val="47E35577"/>
    <w:rsid w:val="47FFA9D9"/>
    <w:rsid w:val="485C87D6"/>
    <w:rsid w:val="490DC344"/>
    <w:rsid w:val="494E2207"/>
    <w:rsid w:val="4983723F"/>
    <w:rsid w:val="4A8B5821"/>
    <w:rsid w:val="4AFA4A38"/>
    <w:rsid w:val="4B5D5ED3"/>
    <w:rsid w:val="4BC90247"/>
    <w:rsid w:val="4C1ED427"/>
    <w:rsid w:val="4D5AAE36"/>
    <w:rsid w:val="4DEAE457"/>
    <w:rsid w:val="4E6C447E"/>
    <w:rsid w:val="4EBD271B"/>
    <w:rsid w:val="4ED7ABE3"/>
    <w:rsid w:val="4EE04F42"/>
    <w:rsid w:val="4F3F2AA7"/>
    <w:rsid w:val="4FEEB86D"/>
    <w:rsid w:val="502BD1E2"/>
    <w:rsid w:val="5077CCD6"/>
    <w:rsid w:val="51243C21"/>
    <w:rsid w:val="51477F22"/>
    <w:rsid w:val="51932EF5"/>
    <w:rsid w:val="51E51E54"/>
    <w:rsid w:val="51EFA36F"/>
    <w:rsid w:val="51FF6870"/>
    <w:rsid w:val="520FECFD"/>
    <w:rsid w:val="5211DF9B"/>
    <w:rsid w:val="52667E14"/>
    <w:rsid w:val="52A07848"/>
    <w:rsid w:val="53C1332D"/>
    <w:rsid w:val="542DCFCD"/>
    <w:rsid w:val="54F2C784"/>
    <w:rsid w:val="5543082B"/>
    <w:rsid w:val="556D5A9F"/>
    <w:rsid w:val="5598FB3B"/>
    <w:rsid w:val="559D6C10"/>
    <w:rsid w:val="55A79090"/>
    <w:rsid w:val="573B7D9A"/>
    <w:rsid w:val="57832783"/>
    <w:rsid w:val="57AA4235"/>
    <w:rsid w:val="57B4D7C7"/>
    <w:rsid w:val="57C278E6"/>
    <w:rsid w:val="58080393"/>
    <w:rsid w:val="5886CD53"/>
    <w:rsid w:val="59044FD7"/>
    <w:rsid w:val="59134305"/>
    <w:rsid w:val="59AC6399"/>
    <w:rsid w:val="59BB322B"/>
    <w:rsid w:val="5AAF89A0"/>
    <w:rsid w:val="5B0E396A"/>
    <w:rsid w:val="5B3918FD"/>
    <w:rsid w:val="5B72A554"/>
    <w:rsid w:val="5B742EC6"/>
    <w:rsid w:val="5BCB98B8"/>
    <w:rsid w:val="5C610F1E"/>
    <w:rsid w:val="5CE41457"/>
    <w:rsid w:val="5D152E20"/>
    <w:rsid w:val="5D27288A"/>
    <w:rsid w:val="5D44BFE6"/>
    <w:rsid w:val="5D89FB97"/>
    <w:rsid w:val="5DA53830"/>
    <w:rsid w:val="5E65009B"/>
    <w:rsid w:val="5EA2540C"/>
    <w:rsid w:val="5EEE021E"/>
    <w:rsid w:val="5F20BC3A"/>
    <w:rsid w:val="5F2C4C1B"/>
    <w:rsid w:val="5F4F453A"/>
    <w:rsid w:val="5FFD4D0B"/>
    <w:rsid w:val="60088454"/>
    <w:rsid w:val="60370DB5"/>
    <w:rsid w:val="60560711"/>
    <w:rsid w:val="60AD9D87"/>
    <w:rsid w:val="60BFD160"/>
    <w:rsid w:val="61452DA4"/>
    <w:rsid w:val="62508686"/>
    <w:rsid w:val="6262C9DA"/>
    <w:rsid w:val="6268DBE0"/>
    <w:rsid w:val="629B0F01"/>
    <w:rsid w:val="62CB0257"/>
    <w:rsid w:val="62CE1A6C"/>
    <w:rsid w:val="62E21BBD"/>
    <w:rsid w:val="631DED8A"/>
    <w:rsid w:val="638330E8"/>
    <w:rsid w:val="63BF7004"/>
    <w:rsid w:val="640C0F8C"/>
    <w:rsid w:val="643ACF8C"/>
    <w:rsid w:val="64EE0B91"/>
    <w:rsid w:val="64F48E9C"/>
    <w:rsid w:val="6510886C"/>
    <w:rsid w:val="651737AC"/>
    <w:rsid w:val="66047D36"/>
    <w:rsid w:val="6672E1A4"/>
    <w:rsid w:val="687CD709"/>
    <w:rsid w:val="68C8688F"/>
    <w:rsid w:val="68CCF34E"/>
    <w:rsid w:val="69ABBB13"/>
    <w:rsid w:val="69CC9270"/>
    <w:rsid w:val="6A435CEF"/>
    <w:rsid w:val="6A8B6C06"/>
    <w:rsid w:val="6AC49ADF"/>
    <w:rsid w:val="6B04C723"/>
    <w:rsid w:val="6B0F6D7C"/>
    <w:rsid w:val="6C293F5E"/>
    <w:rsid w:val="6D4CF949"/>
    <w:rsid w:val="6DA72EAE"/>
    <w:rsid w:val="6DB0E641"/>
    <w:rsid w:val="6DB552A7"/>
    <w:rsid w:val="6F0366FE"/>
    <w:rsid w:val="6F0B5DCF"/>
    <w:rsid w:val="6F700866"/>
    <w:rsid w:val="6F72AC14"/>
    <w:rsid w:val="6FA3DFA9"/>
    <w:rsid w:val="6FDC020C"/>
    <w:rsid w:val="6FEFEB91"/>
    <w:rsid w:val="7001EEA3"/>
    <w:rsid w:val="70F18F5C"/>
    <w:rsid w:val="71327B17"/>
    <w:rsid w:val="716E18E4"/>
    <w:rsid w:val="71A442A0"/>
    <w:rsid w:val="71B287CE"/>
    <w:rsid w:val="71E122F5"/>
    <w:rsid w:val="72271B57"/>
    <w:rsid w:val="724EEA61"/>
    <w:rsid w:val="728D5FBD"/>
    <w:rsid w:val="73A254AB"/>
    <w:rsid w:val="73E6C850"/>
    <w:rsid w:val="73F1F774"/>
    <w:rsid w:val="740F07E5"/>
    <w:rsid w:val="745498AB"/>
    <w:rsid w:val="745E060F"/>
    <w:rsid w:val="7479F482"/>
    <w:rsid w:val="74C5EA24"/>
    <w:rsid w:val="7614AE81"/>
    <w:rsid w:val="7614F8E2"/>
    <w:rsid w:val="76B22A00"/>
    <w:rsid w:val="77458FFA"/>
    <w:rsid w:val="77E11090"/>
    <w:rsid w:val="78194C62"/>
    <w:rsid w:val="781F3ED6"/>
    <w:rsid w:val="7867CE3E"/>
    <w:rsid w:val="78896863"/>
    <w:rsid w:val="78D5FC71"/>
    <w:rsid w:val="78DD48A5"/>
    <w:rsid w:val="78EA12A8"/>
    <w:rsid w:val="79194B2F"/>
    <w:rsid w:val="79E89AA0"/>
    <w:rsid w:val="7A13F47C"/>
    <w:rsid w:val="7B6EC6F9"/>
    <w:rsid w:val="7BA00B18"/>
    <w:rsid w:val="7BAB6D2D"/>
    <w:rsid w:val="7BBB5116"/>
    <w:rsid w:val="7BF4B666"/>
    <w:rsid w:val="7C11F8BC"/>
    <w:rsid w:val="7D7416AB"/>
    <w:rsid w:val="7F3EA6A0"/>
    <w:rsid w:val="7F55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6245"/>
  <w15:chartTrackingRefBased/>
  <w15:docId w15:val="{31C6D547-40B2-4EFD-A20A-2B7E04C9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2CF"/>
    <w:pPr>
      <w:spacing w:line="278" w:lineRule="auto"/>
    </w:pPr>
    <w:rPr>
      <w:rFonts w:eastAsia="Helvetica" w:cs="Helvetica"/>
      <w:color w:val="000000" w:themeColor="text1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73E7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33F10D87"/>
    <w:pPr>
      <w:keepNext/>
      <w:keepLines/>
      <w:numPr>
        <w:ilvl w:val="1"/>
        <w:numId w:val="21"/>
      </w:numPr>
      <w:tabs>
        <w:tab w:val="num" w:pos="360"/>
      </w:tabs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635D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0389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0389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0389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0389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0389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0389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cf01">
    <w:name w:val="cf01"/>
    <w:basedOn w:val="Standardskriftforavsnitt"/>
    <w:uiPriority w:val="1"/>
    <w:rsid w:val="1E8A2D3C"/>
    <w:rPr>
      <w:rFonts w:ascii="Segoe UI" w:eastAsiaTheme="minorEastAsia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B7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33F10D87"/>
    <w:rPr>
      <w:rFonts w:asciiTheme="majorHAnsi" w:eastAsiaTheme="majorEastAsia" w:hAnsiTheme="majorHAnsi" w:cstheme="majorBidi"/>
      <w:color w:val="0F4761" w:themeColor="accent1" w:themeShade="BF"/>
      <w:sz w:val="26"/>
      <w:szCs w:val="2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pPr>
      <w:spacing w:before="120" w:after="0"/>
    </w:pPr>
    <w:rPr>
      <w:b/>
      <w:bCs/>
      <w:i/>
      <w:iCs/>
    </w:rPr>
  </w:style>
  <w:style w:type="paragraph" w:styleId="INNH2">
    <w:name w:val="toc 2"/>
    <w:basedOn w:val="Normal"/>
    <w:next w:val="Normal"/>
    <w:autoRedefine/>
    <w:uiPriority w:val="39"/>
    <w:unhideWhenUsed/>
    <w:pPr>
      <w:spacing w:before="120" w:after="0"/>
      <w:ind w:left="240"/>
    </w:pPr>
    <w:rPr>
      <w:b/>
      <w:bCs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7A54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INNH3">
    <w:name w:val="toc 3"/>
    <w:basedOn w:val="Normal"/>
    <w:next w:val="Normal"/>
    <w:autoRedefine/>
    <w:uiPriority w:val="39"/>
    <w:unhideWhenUsed/>
    <w:rsid w:val="003C7A54"/>
    <w:pPr>
      <w:spacing w:after="0"/>
      <w:ind w:left="480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3C7A54"/>
    <w:pPr>
      <w:spacing w:after="0"/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3C7A54"/>
    <w:pPr>
      <w:spacing w:after="0"/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3C7A54"/>
    <w:pPr>
      <w:spacing w:after="0"/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3C7A54"/>
    <w:pPr>
      <w:spacing w:after="0"/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3C7A54"/>
    <w:pPr>
      <w:spacing w:after="0"/>
      <w:ind w:left="1680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3C7A54"/>
    <w:pPr>
      <w:spacing w:after="0"/>
      <w:ind w:left="1920"/>
    </w:pPr>
    <w:rPr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4E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2CC5"/>
  </w:style>
  <w:style w:type="character" w:styleId="Sidetall">
    <w:name w:val="page number"/>
    <w:basedOn w:val="Standardskriftforavsnitt"/>
    <w:uiPriority w:val="99"/>
    <w:semiHidden/>
    <w:unhideWhenUsed/>
    <w:rsid w:val="004E2CC5"/>
  </w:style>
  <w:style w:type="paragraph" w:styleId="Topptekst">
    <w:name w:val="header"/>
    <w:basedOn w:val="Normal"/>
    <w:link w:val="TopptekstTegn"/>
    <w:uiPriority w:val="99"/>
    <w:unhideWhenUsed/>
    <w:rsid w:val="005A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12C1"/>
    <w:rPr>
      <w:rFonts w:eastAsia="Helvetica" w:cs="Helvetica"/>
      <w:i/>
      <w:iCs/>
      <w:color w:val="000000" w:themeColor="text1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B635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B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en-US"/>
    </w:rPr>
  </w:style>
  <w:style w:type="character" w:styleId="Sterk">
    <w:name w:val="Strong"/>
    <w:basedOn w:val="Standardskriftforavsnitt"/>
    <w:uiPriority w:val="22"/>
    <w:qFormat/>
    <w:rsid w:val="000B635D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066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066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0668"/>
    <w:rPr>
      <w:rFonts w:eastAsia="Helvetica" w:cs="Helvetica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066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0668"/>
    <w:rPr>
      <w:rFonts w:eastAsia="Helvetica" w:cs="Helvetica"/>
      <w:b/>
      <w:bCs/>
      <w:color w:val="000000" w:themeColor="text1"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215F04"/>
    <w:rPr>
      <w:color w:val="2B579A"/>
      <w:shd w:val="clear" w:color="auto" w:fill="E6E6E6"/>
    </w:rPr>
  </w:style>
  <w:style w:type="paragraph" w:styleId="Tittel">
    <w:name w:val="Title"/>
    <w:basedOn w:val="Normal"/>
    <w:next w:val="Normal"/>
    <w:link w:val="TittelTegn"/>
    <w:uiPriority w:val="10"/>
    <w:qFormat/>
    <w:rsid w:val="001703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0389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0389"/>
    <w:rPr>
      <w:rFonts w:asciiTheme="majorHAnsi" w:eastAsiaTheme="majorEastAsia" w:hAnsiTheme="majorHAnsi" w:cstheme="majorBidi"/>
      <w:color w:val="0F4761" w:themeColor="accent1" w:themeShade="BF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0389"/>
    <w:rPr>
      <w:rFonts w:asciiTheme="majorHAnsi" w:eastAsiaTheme="majorEastAsia" w:hAnsiTheme="majorHAnsi" w:cstheme="majorBidi"/>
      <w:color w:val="0A2F40" w:themeColor="accent1" w:themeShade="7F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0389"/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03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03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genmellomrom">
    <w:name w:val="No Spacing"/>
    <w:link w:val="IngenmellomromTegn"/>
    <w:uiPriority w:val="1"/>
    <w:qFormat/>
    <w:rsid w:val="00C624B4"/>
    <w:pPr>
      <w:spacing w:after="0" w:line="240" w:lineRule="auto"/>
    </w:pPr>
    <w:rPr>
      <w:rFonts w:eastAsiaTheme="minorEastAsia"/>
      <w:sz w:val="22"/>
      <w:szCs w:val="22"/>
      <w:lang w:val="en-US" w:eastAsia="zh-CN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624B4"/>
    <w:rPr>
      <w:rFonts w:eastAsiaTheme="minorEastAsia"/>
      <w:sz w:val="22"/>
      <w:szCs w:val="22"/>
      <w:lang w:val="en-US" w:eastAsia="zh-CN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580B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580B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akon.sundbo@uia.n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aria.taraldsen@uia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aakon.sundbo@uia.n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y.jacobsen@uia.no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aria.taraldsen@uia.no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y.jacobsen@uia.n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de9ce-e822-429d-bbcf-f9eaf634757c" xsi:nil="true"/>
    <lcf76f155ced4ddcb4097134ff3c332f xmlns="a4a3d10c-701c-4450-ab8d-613528a08c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ABF7DC5B03A4FBD5F33572BBDE086" ma:contentTypeVersion="18" ma:contentTypeDescription="Opprett et nytt dokument." ma:contentTypeScope="" ma:versionID="ebdceb7e0cda4e05632cd8b3a39e889e">
  <xsd:schema xmlns:xsd="http://www.w3.org/2001/XMLSchema" xmlns:xs="http://www.w3.org/2001/XMLSchema" xmlns:p="http://schemas.microsoft.com/office/2006/metadata/properties" xmlns:ns2="a4a3d10c-701c-4450-ab8d-613528a08cca" xmlns:ns3="1b0de9ce-e822-429d-bbcf-f9eaf634757c" targetNamespace="http://schemas.microsoft.com/office/2006/metadata/properties" ma:root="true" ma:fieldsID="e4bcb0b4e05e6c1fb3fb6a2332f51383" ns2:_="" ns3:_="">
    <xsd:import namespace="a4a3d10c-701c-4450-ab8d-613528a08cca"/>
    <xsd:import namespace="1b0de9ce-e822-429d-bbcf-f9eaf634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3d10c-701c-4450-ab8d-613528a0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a9934d-bfb1-4def-aef0-a37b7e29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e9ce-e822-429d-bbcf-f9eaf634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416464-7ef5-4fb9-8000-2d9730115374}" ma:internalName="TaxCatchAll" ma:showField="CatchAllData" ma:web="1b0de9ce-e822-429d-bbcf-f9eaf634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05BEAB-D363-4A75-9223-E8451AA773E4}">
  <ds:schemaRefs>
    <ds:schemaRef ds:uri="http://schemas.microsoft.com/office/2006/metadata/properties"/>
    <ds:schemaRef ds:uri="http://schemas.microsoft.com/office/infopath/2007/PartnerControls"/>
    <ds:schemaRef ds:uri="1b0de9ce-e822-429d-bbcf-f9eaf634757c"/>
    <ds:schemaRef ds:uri="a4a3d10c-701c-4450-ab8d-613528a08cca"/>
  </ds:schemaRefs>
</ds:datastoreItem>
</file>

<file path=customXml/itemProps2.xml><?xml version="1.0" encoding="utf-8"?>
<ds:datastoreItem xmlns:ds="http://schemas.openxmlformats.org/officeDocument/2006/customXml" ds:itemID="{C04C0647-A5ED-4D87-BAC0-9A8DA37AB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1A03D-E249-4E23-B6C1-B5AA679E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3d10c-701c-4450-ab8d-613528a08cca"/>
    <ds:schemaRef ds:uri="1b0de9ce-e822-429d-bbcf-f9eaf634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87F28-5532-4B46-A024-3627FE59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954</Words>
  <Characters>5059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Links>
    <vt:vector size="108" baseType="variant">
      <vt:variant>
        <vt:i4>1638460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_Toc167996378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_Toc167996377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_Toc167996376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_Toc167996375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_Toc167996374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_Toc167996373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_Toc167996372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_Toc167996371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_Toc167996370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_Toc167996369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_Toc167996368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_Toc167996367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_Toc167996366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_Toc167996365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_Toc167996364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_Toc167996363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_Toc167996362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_Toc167996361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etter gjennomført prosjekt [...] ved[kommmune/
skole(r)/andre]  </dc:title>
  <dc:subject>Plan utarbeidet 30.05.2024 (endre denne datoen)  </dc:subject>
  <dc:creator>Gry Jacobsen</dc:creator>
  <cp:keywords/>
  <dc:description/>
  <cp:lastModifiedBy>Haakon Sundbø</cp:lastModifiedBy>
  <cp:revision>346</cp:revision>
  <dcterms:created xsi:type="dcterms:W3CDTF">2024-05-25T19:33:00Z</dcterms:created>
  <dcterms:modified xsi:type="dcterms:W3CDTF">2024-05-31T06:33:00Z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0x010100B91ABF7DC5B03A4FBD5F33572BBDE086</vt:lpwstr>
  </property>
  <property fmtid="{D5CDD505-2E9C-101B-9397-08002B2CF9AE}" pid="3" name="MSIP_Label_b4114459-e220-4ae9-b339-4ebe6008cdd4_Enabled">
    <vt:lpwstr>true</vt:lpwstr>
  </property>
  <property fmtid="{D5CDD505-2E9C-101B-9397-08002B2CF9AE}" pid="4" name="MSIP_Label_b4114459-e220-4ae9-b339-4ebe6008cdd4_SetDate">
    <vt:lpwstr>2024-05-24T07:33:43Z</vt:lpwstr>
  </property>
  <property fmtid="{D5CDD505-2E9C-101B-9397-08002B2CF9AE}" pid="5" name="MSIP_Label_b4114459-e220-4ae9-b339-4ebe6008cdd4_Method">
    <vt:lpwstr>Standard</vt:lpwstr>
  </property>
  <property fmtid="{D5CDD505-2E9C-101B-9397-08002B2CF9AE}" pid="6" name="MSIP_Label_b4114459-e220-4ae9-b339-4ebe6008cdd4_Name">
    <vt:lpwstr>b4114459-e220-4ae9-b339-4ebe6008cdd4</vt:lpwstr>
  </property>
  <property fmtid="{D5CDD505-2E9C-101B-9397-08002B2CF9AE}" pid="7" name="MSIP_Label_b4114459-e220-4ae9-b339-4ebe6008cdd4_SiteId">
    <vt:lpwstr>8482881e-3699-4b3f-b135-cf4800bc1efb</vt:lpwstr>
  </property>
  <property fmtid="{D5CDD505-2E9C-101B-9397-08002B2CF9AE}" pid="8" name="MSIP_Label_b4114459-e220-4ae9-b339-4ebe6008cdd4_ActionId">
    <vt:lpwstr>781303a0-6aec-4730-a2f7-e8e0ab9d17b5</vt:lpwstr>
  </property>
  <property fmtid="{D5CDD505-2E9C-101B-9397-08002B2CF9AE}" pid="9" name="MSIP_Label_b4114459-e220-4ae9-b339-4ebe6008cdd4_ContentBits">
    <vt:lpwstr>0</vt:lpwstr>
  </property>
  <property fmtid="{D5CDD505-2E9C-101B-9397-08002B2CF9AE}" pid="10" name="MediaServiceImageTags">
    <vt:lpwstr/>
  </property>
</Properties>
</file>